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78E1F1FA" w14:textId="77777777" w:rsidTr="00820183">
        <w:trPr>
          <w:trHeight w:val="441"/>
        </w:trPr>
        <w:tc>
          <w:tcPr>
            <w:tcW w:w="10790" w:type="dxa"/>
            <w:shd w:val="clear" w:color="auto" w:fill="54B948"/>
            <w:tcMar>
              <w:left w:w="259" w:type="dxa"/>
              <w:right w:w="115" w:type="dxa"/>
            </w:tcMar>
            <w:vAlign w:val="center"/>
          </w:tcPr>
          <w:p w14:paraId="5D614D5E" w14:textId="77777777" w:rsidR="00567EC5" w:rsidRDefault="00567EC5" w:rsidP="00AE2DB7">
            <w:pPr>
              <w:pStyle w:val="ChartHeading"/>
              <w:rPr>
                <w:sz w:val="13"/>
                <w:szCs w:val="13"/>
              </w:rPr>
            </w:pPr>
            <w:r w:rsidRPr="00C9685E">
              <w:t>About this Lesson</w:t>
            </w:r>
          </w:p>
        </w:tc>
      </w:tr>
      <w:tr w:rsidR="006239AB" w14:paraId="7EFBE78B" w14:textId="77777777" w:rsidTr="00A44988">
        <w:trPr>
          <w:trHeight w:val="1152"/>
        </w:trPr>
        <w:tc>
          <w:tcPr>
            <w:tcW w:w="10790" w:type="dxa"/>
            <w:shd w:val="clear" w:color="auto" w:fill="E6F5E4"/>
            <w:tcMar>
              <w:left w:w="259" w:type="dxa"/>
              <w:right w:w="259" w:type="dxa"/>
            </w:tcMar>
            <w:vAlign w:val="center"/>
          </w:tcPr>
          <w:p w14:paraId="0F0CF411" w14:textId="16EA88F6" w:rsidR="006239AB" w:rsidRDefault="006239AB" w:rsidP="00547017">
            <w:pPr>
              <w:pStyle w:val="Copy"/>
            </w:pPr>
            <w:r w:rsidRPr="000B67B5">
              <w:t xml:space="preserve">This lesson introduces students to the concept </w:t>
            </w:r>
            <w:r>
              <w:t>of “</w:t>
            </w:r>
            <w:r w:rsidRPr="000B67B5">
              <w:t>debt.</w:t>
            </w:r>
            <w:r>
              <w:t>”</w:t>
            </w:r>
            <w:r w:rsidRPr="000B67B5">
              <w:t xml:space="preserve"> After examining the costs of different types of debt and the effect on purchase prices, students determine whether debt is worthwhile.</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AB3B08">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77777777" w:rsidR="00E910FA" w:rsidRPr="00030CB4" w:rsidRDefault="00E910FA" w:rsidP="00AB3B08">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9F2541">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9F2541">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459C9227"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229FAA53"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D04015" w14:paraId="66B3D174" w14:textId="77777777" w:rsidTr="003B6F0B">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bottom w:w="173" w:type="dxa"/>
            </w:tcMar>
          </w:tcPr>
          <w:p w14:paraId="19A10640" w14:textId="6FAB33A5" w:rsidR="00D04015" w:rsidRPr="00030CB4" w:rsidRDefault="002D4BA5" w:rsidP="00872DBF">
            <w:pPr>
              <w:pStyle w:val="GradeLevel"/>
              <w:rPr>
                <w:sz w:val="18"/>
                <w:szCs w:val="18"/>
              </w:rPr>
            </w:pPr>
            <w:r>
              <w:t>7</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069A823A" w14:textId="11F51B6C" w:rsidR="002D4BA5" w:rsidRPr="002D4BA5" w:rsidRDefault="002D4BA5" w:rsidP="002D4BA5">
            <w:pPr>
              <w:pStyle w:val="Copy"/>
            </w:pPr>
            <w:r w:rsidRPr="002D4BA5">
              <w:t>Mathematics, grades 1</w:t>
            </w:r>
            <w:r w:rsidRPr="002D4BA5">
              <w:softHyphen/>
              <w:t>–8 (2005)</w:t>
            </w:r>
          </w:p>
          <w:p w14:paraId="517987C9" w14:textId="5685CBD4" w:rsidR="00D04015" w:rsidRPr="002D4BA5" w:rsidRDefault="00054FA9" w:rsidP="002D4BA5">
            <w:pPr>
              <w:pStyle w:val="Copy"/>
            </w:pPr>
            <w:r w:rsidRPr="00054FA9">
              <w:t>Social Studies, grades 1–8 (2013)</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3E5B0F40" w14:textId="77777777" w:rsidR="00D04015" w:rsidRDefault="00D04015" w:rsidP="00E80C32">
            <w:pPr>
              <w:pStyle w:val="Copy"/>
            </w:pPr>
            <w:r w:rsidRPr="00872DBF">
              <w:t>At the end of this lesson, students will:</w:t>
            </w:r>
          </w:p>
          <w:p w14:paraId="1C9BCDB8" w14:textId="38A54543" w:rsidR="00D04015" w:rsidRPr="00030CB4" w:rsidRDefault="00054FA9" w:rsidP="00D04015">
            <w:pPr>
              <w:pStyle w:val="Bullet"/>
            </w:pPr>
            <w:r w:rsidRPr="00054FA9">
              <w:rPr>
                <w:lang w:val="en-US"/>
              </w:rPr>
              <w:t>identify the benefits and costs of debt, and the consequences of having or not having it</w:t>
            </w:r>
          </w:p>
        </w:tc>
        <w:tc>
          <w:tcPr>
            <w:tcW w:w="1500" w:type="dxa"/>
            <w:tcBorders>
              <w:top w:val="nil"/>
              <w:left w:val="single" w:sz="8" w:space="0" w:color="54B948"/>
              <w:bottom w:val="single" w:sz="8" w:space="0" w:color="54B948"/>
              <w:right w:val="single" w:sz="8" w:space="0" w:color="54B948"/>
            </w:tcBorders>
            <w:tcMar>
              <w:top w:w="173" w:type="dxa"/>
              <w:left w:w="115" w:type="dxa"/>
              <w:bottom w:w="173" w:type="dxa"/>
            </w:tcMar>
          </w:tcPr>
          <w:p w14:paraId="202FD966" w14:textId="088C6081" w:rsidR="00D04015" w:rsidRPr="00030CB4" w:rsidRDefault="002D4BA5" w:rsidP="00D04015">
            <w:pPr>
              <w:pStyle w:val="CopyCentred"/>
            </w:pPr>
            <w:r w:rsidRPr="002D4BA5">
              <w:rPr>
                <w:lang w:val="en-US"/>
              </w:rPr>
              <w:t>75</w:t>
            </w:r>
            <w:r>
              <w:rPr>
                <w:lang w:val="en-US"/>
              </w:rPr>
              <w:t xml:space="preserve"> </w:t>
            </w:r>
            <w:r w:rsidR="00D04015" w:rsidRPr="00872DBF">
              <w:t>minutes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Default="00376D39" w:rsidP="00AE2DB7">
            <w:pPr>
              <w:pStyle w:val="ChartHeading"/>
              <w:rPr>
                <w:sz w:val="13"/>
                <w:szCs w:val="13"/>
              </w:rPr>
            </w:pPr>
            <w:r w:rsidRPr="00376D39">
              <w:t>Curriculum Links</w:t>
            </w:r>
          </w:p>
        </w:tc>
      </w:tr>
      <w:tr w:rsidR="00376D39" w14:paraId="028915D4" w14:textId="77777777" w:rsidTr="00054FA9">
        <w:trPr>
          <w:trHeight w:val="20"/>
        </w:trPr>
        <w:tc>
          <w:tcPr>
            <w:tcW w:w="10800" w:type="dxa"/>
            <w:shd w:val="clear" w:color="auto" w:fill="auto"/>
            <w:tcMar>
              <w:top w:w="173" w:type="dxa"/>
              <w:left w:w="259" w:type="dxa"/>
              <w:bottom w:w="173" w:type="dxa"/>
              <w:right w:w="115" w:type="dxa"/>
            </w:tcMar>
          </w:tcPr>
          <w:p w14:paraId="55AE1D8B" w14:textId="3A4712B9" w:rsidR="002D4BA5" w:rsidRPr="002D4BA5" w:rsidRDefault="002D4BA5" w:rsidP="00A44988">
            <w:pPr>
              <w:pStyle w:val="GreyHeading"/>
            </w:pPr>
            <w:r w:rsidRPr="00A44988">
              <w:t>Mathematics</w:t>
            </w:r>
            <w:r w:rsidRPr="002D4BA5">
              <w:t>, grades 1–8 (2005)</w:t>
            </w:r>
          </w:p>
          <w:p w14:paraId="39B7D087" w14:textId="77777777" w:rsidR="002D4BA5" w:rsidRPr="002D4BA5" w:rsidRDefault="002D4BA5" w:rsidP="00A44988">
            <w:pPr>
              <w:pStyle w:val="Subhead"/>
            </w:pPr>
            <w:r w:rsidRPr="00A44988">
              <w:t>Number</w:t>
            </w:r>
            <w:r w:rsidRPr="002D4BA5">
              <w:t xml:space="preserve"> Sense and Numeration </w:t>
            </w:r>
          </w:p>
          <w:p w14:paraId="31AEFBF7" w14:textId="77777777" w:rsidR="00054FA9" w:rsidRPr="00054FA9" w:rsidRDefault="00054FA9" w:rsidP="00054FA9">
            <w:pPr>
              <w:pStyle w:val="Bullet"/>
            </w:pPr>
            <w:r w:rsidRPr="00054FA9">
              <w:t>solve multi-step problems arising from real-life contexts and involving whole numbers and decimals, using a variety of tools (e.g., concrete materials, drawings, calculators) and strategies (e.g., estimation, algorithms)</w:t>
            </w:r>
          </w:p>
          <w:p w14:paraId="7790A14E" w14:textId="2104FEB6" w:rsidR="00376D39" w:rsidRPr="00AE2DB7" w:rsidRDefault="00054FA9" w:rsidP="00054FA9">
            <w:pPr>
              <w:pStyle w:val="Bullet"/>
            </w:pPr>
            <w:r w:rsidRPr="00054FA9">
              <w:rPr>
                <w:lang w:val="en-US"/>
              </w:rPr>
              <w:t>solve problems that involve determining whole number per cents, using a variety of tools</w:t>
            </w:r>
          </w:p>
        </w:tc>
      </w:tr>
    </w:tbl>
    <w:p w14:paraId="601711D9" w14:textId="77777777" w:rsidR="00380F87" w:rsidRDefault="00380F87" w:rsidP="00380F87">
      <w:pPr>
        <w:rPr>
          <w:rFonts w:ascii="Verdana" w:hAnsi="Verdana" w:cs="Arial"/>
          <w:sz w:val="13"/>
          <w:szCs w:val="13"/>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8C3AF4" w14:paraId="481F76CC" w14:textId="77777777" w:rsidTr="00547017">
        <w:trPr>
          <w:trHeight w:val="441"/>
        </w:trPr>
        <w:tc>
          <w:tcPr>
            <w:tcW w:w="10800" w:type="dxa"/>
            <w:shd w:val="clear" w:color="auto" w:fill="54B948"/>
            <w:tcMar>
              <w:left w:w="259" w:type="dxa"/>
              <w:right w:w="115" w:type="dxa"/>
            </w:tcMar>
            <w:vAlign w:val="center"/>
          </w:tcPr>
          <w:p w14:paraId="5E6AF3FF" w14:textId="77777777" w:rsidR="008C3AF4" w:rsidRDefault="008C3AF4" w:rsidP="00547017">
            <w:pPr>
              <w:pStyle w:val="ChartHeading"/>
              <w:rPr>
                <w:sz w:val="13"/>
                <w:szCs w:val="13"/>
              </w:rPr>
            </w:pPr>
            <w:r w:rsidRPr="00865EF7">
              <w:t>Inquiry Question</w:t>
            </w:r>
          </w:p>
        </w:tc>
      </w:tr>
      <w:tr w:rsidR="00054FA9" w14:paraId="4F0433F6" w14:textId="77777777" w:rsidTr="00A44988">
        <w:trPr>
          <w:trHeight w:val="20"/>
        </w:trPr>
        <w:tc>
          <w:tcPr>
            <w:tcW w:w="10800" w:type="dxa"/>
            <w:shd w:val="clear" w:color="auto" w:fill="auto"/>
            <w:tcMar>
              <w:top w:w="173" w:type="dxa"/>
              <w:left w:w="259" w:type="dxa"/>
              <w:bottom w:w="173" w:type="dxa"/>
              <w:right w:w="115" w:type="dxa"/>
            </w:tcMar>
          </w:tcPr>
          <w:p w14:paraId="7A1D3EEE" w14:textId="61B91DC1" w:rsidR="00054FA9" w:rsidRPr="00054FA9" w:rsidRDefault="00054FA9" w:rsidP="00054FA9">
            <w:pPr>
              <w:pStyle w:val="Copy"/>
            </w:pPr>
            <w:r w:rsidRPr="00054FA9">
              <w:t>What is debt? Describe the possible consequences (positive and negative) of having/not having debt.</w:t>
            </w:r>
          </w:p>
        </w:tc>
      </w:tr>
    </w:tbl>
    <w:p w14:paraId="0E228C3F" w14:textId="77777777" w:rsidR="008C3AF4" w:rsidRPr="00376D39" w:rsidRDefault="008C3AF4" w:rsidP="00380F87">
      <w:pPr>
        <w:rPr>
          <w:rFonts w:ascii="Verdana" w:hAnsi="Verdana" w:cs="Arial"/>
          <w:sz w:val="13"/>
          <w:szCs w:val="13"/>
        </w:rPr>
      </w:pPr>
    </w:p>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2D0AF9" w14:paraId="6E8D8284" w14:textId="77777777" w:rsidTr="00547017">
        <w:trPr>
          <w:trHeight w:val="441"/>
        </w:trPr>
        <w:tc>
          <w:tcPr>
            <w:tcW w:w="10800" w:type="dxa"/>
            <w:tcBorders>
              <w:bottom w:val="single" w:sz="8" w:space="0" w:color="54B948"/>
            </w:tcBorders>
            <w:shd w:val="clear" w:color="auto" w:fill="54B948"/>
            <w:tcMar>
              <w:left w:w="259" w:type="dxa"/>
              <w:right w:w="115" w:type="dxa"/>
            </w:tcMar>
            <w:vAlign w:val="center"/>
          </w:tcPr>
          <w:p w14:paraId="41582B9A" w14:textId="77777777" w:rsidR="002D0AF9" w:rsidRDefault="002D0AF9" w:rsidP="00547017">
            <w:pPr>
              <w:pStyle w:val="ChartHeading"/>
              <w:rPr>
                <w:sz w:val="13"/>
                <w:szCs w:val="13"/>
              </w:rPr>
            </w:pPr>
            <w:r w:rsidRPr="00577745">
              <w:lastRenderedPageBreak/>
              <w:t>Materials List</w:t>
            </w:r>
          </w:p>
        </w:tc>
      </w:tr>
      <w:tr w:rsidR="002D0AF9" w14:paraId="0D5C4623" w14:textId="77777777" w:rsidTr="00054FA9">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41D92A9C" w14:textId="77777777" w:rsidR="00054FA9" w:rsidRPr="00054FA9" w:rsidRDefault="00054FA9" w:rsidP="00054FA9">
            <w:pPr>
              <w:pStyle w:val="Bullet"/>
            </w:pPr>
            <w:r w:rsidRPr="00054FA9">
              <w:t>Pictures of a house, a car and a movie ticket</w:t>
            </w:r>
          </w:p>
          <w:p w14:paraId="4344795D" w14:textId="77777777" w:rsidR="00054FA9" w:rsidRPr="00054FA9" w:rsidRDefault="00054FA9" w:rsidP="00054FA9">
            <w:pPr>
              <w:pStyle w:val="Bullet"/>
            </w:pPr>
            <w:r w:rsidRPr="00054FA9">
              <w:t>Computers/iPads </w:t>
            </w:r>
          </w:p>
          <w:p w14:paraId="34F0C4B2" w14:textId="77777777" w:rsidR="00054FA9" w:rsidRPr="00054FA9" w:rsidRDefault="00054FA9" w:rsidP="00054FA9">
            <w:pPr>
              <w:pStyle w:val="Bullet"/>
            </w:pPr>
            <w:r w:rsidRPr="00054FA9">
              <w:t>Math Journals </w:t>
            </w:r>
          </w:p>
          <w:p w14:paraId="13B6A753" w14:textId="77777777" w:rsidR="00054FA9" w:rsidRPr="00054FA9" w:rsidRDefault="00054FA9" w:rsidP="00054FA9">
            <w:pPr>
              <w:pStyle w:val="Bullet"/>
            </w:pPr>
            <w:r w:rsidRPr="00054FA9">
              <w:t>Previously taught knowledge: calculating percentages </w:t>
            </w:r>
          </w:p>
          <w:p w14:paraId="613DD9A4" w14:textId="77777777" w:rsidR="00054FA9" w:rsidRPr="00054FA9" w:rsidRDefault="00054FA9" w:rsidP="00054FA9">
            <w:pPr>
              <w:pStyle w:val="Bullet"/>
            </w:pPr>
            <w:r w:rsidRPr="00054FA9">
              <w:t>Exit Card (Appendix A)</w:t>
            </w:r>
          </w:p>
          <w:p w14:paraId="1CD35527" w14:textId="77777777" w:rsidR="00054FA9" w:rsidRPr="00054FA9" w:rsidRDefault="00054FA9" w:rsidP="00054FA9">
            <w:pPr>
              <w:pStyle w:val="Bullet"/>
            </w:pPr>
            <w:r w:rsidRPr="00054FA9">
              <w:t>Comparing Debt Costs Chart and Reflection (Appendix B)</w:t>
            </w:r>
          </w:p>
          <w:p w14:paraId="72767435" w14:textId="77777777" w:rsidR="00054FA9" w:rsidRPr="00054FA9" w:rsidRDefault="00054FA9" w:rsidP="00054FA9">
            <w:pPr>
              <w:pStyle w:val="Bullet"/>
            </w:pPr>
            <w:r w:rsidRPr="00054FA9">
              <w:t>Rubric (Appendix C)</w:t>
            </w:r>
          </w:p>
          <w:p w14:paraId="46C4F79E" w14:textId="45551A8D" w:rsidR="002D0AF9" w:rsidRPr="00AE2DB7" w:rsidRDefault="00054FA9" w:rsidP="00054FA9">
            <w:pPr>
              <w:pStyle w:val="Bullet"/>
            </w:pPr>
            <w:r w:rsidRPr="00054FA9">
              <w:rPr>
                <w:lang w:val="en-US"/>
              </w:rPr>
              <w:t>Sample Comparing Debt Costs Chart (Appendix D)</w:t>
            </w:r>
          </w:p>
        </w:tc>
      </w:tr>
    </w:tbl>
    <w:p w14:paraId="27FB691C" w14:textId="77777777" w:rsidR="002D0AF9" w:rsidRDefault="002D0AF9" w:rsidP="002D0AF9">
      <w:pPr>
        <w:pStyle w:val="SpaceBetween"/>
      </w:pPr>
    </w:p>
    <w:tbl>
      <w:tblPr>
        <w:tblStyle w:val="TableGrid"/>
        <w:tblW w:w="0" w:type="auto"/>
        <w:tblLayout w:type="fixed"/>
        <w:tblLook w:val="04A0" w:firstRow="1" w:lastRow="0" w:firstColumn="1" w:lastColumn="0" w:noHBand="0" w:noVBand="1"/>
      </w:tblPr>
      <w:tblGrid>
        <w:gridCol w:w="1074"/>
        <w:gridCol w:w="6562"/>
        <w:gridCol w:w="3144"/>
      </w:tblGrid>
      <w:tr w:rsidR="002D0AF9" w:rsidRPr="00FC75BD" w14:paraId="758F183B" w14:textId="77777777" w:rsidTr="00354048">
        <w:trPr>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72FC1A14" w14:textId="77777777" w:rsidR="002D0AF9" w:rsidRPr="00FC75BD" w:rsidRDefault="002D0AF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4C817956" w14:textId="77777777" w:rsidR="002D0AF9" w:rsidRPr="00FC75BD" w:rsidRDefault="002D0AF9" w:rsidP="0054701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E18ACB0" w14:textId="77777777" w:rsidR="002D0AF9" w:rsidRPr="00FC75BD" w:rsidRDefault="002D0AF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3A5AA9D" w14:textId="77777777" w:rsidR="002D0AF9" w:rsidRPr="00FC75BD" w:rsidRDefault="002D0AF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2D0AF9" w:rsidRPr="00FC75BD" w14:paraId="0A079247" w14:textId="77777777" w:rsidTr="000F5619">
        <w:trPr>
          <w:trHeight w:val="432"/>
        </w:trPr>
        <w:tc>
          <w:tcPr>
            <w:tcW w:w="10780" w:type="dxa"/>
            <w:gridSpan w:val="3"/>
            <w:tcBorders>
              <w:top w:val="single" w:sz="8" w:space="0" w:color="54B948"/>
              <w:left w:val="single" w:sz="8" w:space="0" w:color="3F708E"/>
              <w:bottom w:val="nil"/>
              <w:right w:val="single" w:sz="8" w:space="0" w:color="3F708E"/>
            </w:tcBorders>
            <w:shd w:val="clear" w:color="auto" w:fill="3F708E"/>
            <w:vAlign w:val="center"/>
          </w:tcPr>
          <w:p w14:paraId="0DA18F6A" w14:textId="77777777" w:rsidR="002D0AF9" w:rsidRPr="00FC75BD" w:rsidRDefault="002D0AF9" w:rsidP="00547017">
            <w:pPr>
              <w:pStyle w:val="SectionHeading"/>
            </w:pPr>
            <w:r w:rsidRPr="00567ED8">
              <w:t>MINDS ON</w:t>
            </w:r>
          </w:p>
        </w:tc>
      </w:tr>
      <w:tr w:rsidR="00F75708" w:rsidRPr="004365A8" w14:paraId="356BF08B" w14:textId="77777777" w:rsidTr="00054FA9">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5F836D2E" w14:textId="77777777" w:rsidR="00F75708" w:rsidRPr="00E80C32" w:rsidRDefault="00F75708" w:rsidP="00547017">
            <w:pPr>
              <w:pStyle w:val="CopyCentred"/>
            </w:pPr>
            <w:r w:rsidRPr="00E80C32">
              <w:t>5-10 minutes</w:t>
            </w: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000712D" w14:textId="77777777" w:rsidR="00F75708" w:rsidRDefault="00F75708" w:rsidP="00547017">
            <w:pPr>
              <w:pStyle w:val="ClassHeading"/>
            </w:pPr>
            <w:r w:rsidRPr="1AC6B3EC">
              <w:t>WHOLE CLASS</w:t>
            </w:r>
          </w:p>
          <w:p w14:paraId="668A134F" w14:textId="77777777" w:rsidR="00054FA9" w:rsidRPr="00054FA9" w:rsidRDefault="00054FA9" w:rsidP="00A44988">
            <w:pPr>
              <w:pStyle w:val="Subhead"/>
            </w:pPr>
            <w:r w:rsidRPr="00054FA9">
              <w:t>Prompt to Discuss:</w:t>
            </w:r>
          </w:p>
          <w:p w14:paraId="5A13A6F9" w14:textId="77777777" w:rsidR="00054FA9" w:rsidRPr="00054FA9" w:rsidRDefault="00054FA9" w:rsidP="00054FA9">
            <w:pPr>
              <w:pStyle w:val="Copy"/>
              <w:rPr>
                <w:b/>
              </w:rPr>
            </w:pPr>
            <w:r w:rsidRPr="00054FA9">
              <w:t>What is debt (spending more than you have, having negative wealth, owing someone money, borrowing money now to buy something you can’t yet afford). Contrast this to a debit (subtracting funds from a positive balance in your bank account; using money that you already have).</w:t>
            </w:r>
          </w:p>
          <w:p w14:paraId="3EF9802A" w14:textId="77777777" w:rsidR="00054FA9" w:rsidRPr="00054FA9" w:rsidRDefault="00054FA9" w:rsidP="00054FA9">
            <w:pPr>
              <w:pStyle w:val="Copy"/>
            </w:pPr>
            <w:r w:rsidRPr="00054FA9">
              <w:t>Prompt students to give examples of acquiring debt, such as borrowing money from a friend. How did it make you feel to have negative money, that you needed to pay someone back before you had some for yourself? Write the examples on chart paper. </w:t>
            </w:r>
          </w:p>
          <w:p w14:paraId="6D198B10" w14:textId="7161826C" w:rsidR="00054FA9" w:rsidRPr="00054FA9" w:rsidRDefault="00054FA9" w:rsidP="00054FA9">
            <w:pPr>
              <w:pStyle w:val="Copy"/>
            </w:pPr>
            <w:r w:rsidRPr="00054FA9">
              <w:t>(Alternative activity: Have students create skits based about borrowing/owing money and present these skits to the class.)</w:t>
            </w:r>
          </w:p>
          <w:p w14:paraId="07F8DA61" w14:textId="77777777" w:rsidR="00054FA9" w:rsidRPr="00054FA9" w:rsidRDefault="00054FA9" w:rsidP="00054FA9">
            <w:pPr>
              <w:pStyle w:val="Copy"/>
            </w:pPr>
            <w:r w:rsidRPr="00054FA9">
              <w:t>Put up the three pictures up on the board/SMART board. Underneath the picture, put the question “Which of these do you think you would use debt to purchase?” </w:t>
            </w:r>
          </w:p>
          <w:p w14:paraId="70DE6E90" w14:textId="77777777" w:rsidR="00054FA9" w:rsidRPr="00054FA9" w:rsidRDefault="00054FA9" w:rsidP="00054FA9">
            <w:pPr>
              <w:pStyle w:val="Copy"/>
            </w:pPr>
            <w:r w:rsidRPr="00054FA9">
              <w:t>The answer is all of them, some of them, or none of them. After all, we use debt to purchase something when we either do not have enough cash to pay for something when we want it, or want to delay paying the entire price for it. </w:t>
            </w:r>
          </w:p>
          <w:p w14:paraId="57BF3EB3" w14:textId="727ADE9D" w:rsidR="00F75708" w:rsidRPr="00567ED8" w:rsidRDefault="00054FA9" w:rsidP="00054FA9">
            <w:pPr>
              <w:pStyle w:val="Copy"/>
            </w:pPr>
            <w:r w:rsidRPr="00054FA9">
              <w:t>(Prior knowledge needed: percentages, percentage of a number, division) </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ED53C02" w14:textId="483556B6" w:rsidR="00F75708" w:rsidRPr="004365A8" w:rsidRDefault="00054FA9" w:rsidP="00547017">
            <w:pPr>
              <w:pStyle w:val="Copy"/>
            </w:pPr>
            <w:r w:rsidRPr="00054FA9">
              <w:rPr>
                <w:lang w:val="en-US"/>
              </w:rPr>
              <w:t>Observation/Anecdotal Notes</w:t>
            </w:r>
          </w:p>
        </w:tc>
      </w:tr>
    </w:tbl>
    <w:p w14:paraId="586B2E04" w14:textId="77777777" w:rsidR="002D0AF9" w:rsidRDefault="002D0AF9" w:rsidP="00577745">
      <w:pPr>
        <w:rPr>
          <w:rFonts w:ascii="Verdana" w:hAnsi="Verdana" w:cs="Arial"/>
          <w:sz w:val="20"/>
          <w:szCs w:val="20"/>
        </w:rPr>
      </w:pPr>
    </w:p>
    <w:tbl>
      <w:tblPr>
        <w:tblStyle w:val="TableGrid"/>
        <w:tblW w:w="0" w:type="auto"/>
        <w:tblInd w:w="-10" w:type="dxa"/>
        <w:tblLayout w:type="fixed"/>
        <w:tblLook w:val="04A0" w:firstRow="1" w:lastRow="0" w:firstColumn="1" w:lastColumn="0" w:noHBand="0" w:noVBand="1"/>
      </w:tblPr>
      <w:tblGrid>
        <w:gridCol w:w="10"/>
        <w:gridCol w:w="1074"/>
        <w:gridCol w:w="6562"/>
        <w:gridCol w:w="3144"/>
      </w:tblGrid>
      <w:tr w:rsidR="00054FA9" w:rsidRPr="00FC75BD" w14:paraId="075E4974" w14:textId="77777777" w:rsidTr="00054FA9">
        <w:trPr>
          <w:gridBefore w:val="1"/>
          <w:wBefore w:w="10" w:type="dxa"/>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42320692" w14:textId="77777777" w:rsidR="00054FA9" w:rsidRPr="00FC75BD" w:rsidRDefault="00054FA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1432D4BA" w14:textId="77777777" w:rsidR="00054FA9" w:rsidRPr="00FC75BD" w:rsidRDefault="00054FA9" w:rsidP="0054701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7D179432" w14:textId="77777777" w:rsidR="00054FA9" w:rsidRPr="00FC75BD" w:rsidRDefault="00054FA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0C9D3DF3" w14:textId="77777777" w:rsidR="00054FA9" w:rsidRPr="00FC75BD" w:rsidRDefault="00054FA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054FA9" w:rsidRPr="00FC75BD" w14:paraId="49FC7B79" w14:textId="77777777" w:rsidTr="00054FA9">
        <w:trPr>
          <w:gridBefore w:val="1"/>
          <w:wBefore w:w="10" w:type="dxa"/>
          <w:trHeight w:val="432"/>
        </w:trPr>
        <w:tc>
          <w:tcPr>
            <w:tcW w:w="10780" w:type="dxa"/>
            <w:gridSpan w:val="3"/>
            <w:tcBorders>
              <w:top w:val="single" w:sz="8" w:space="0" w:color="54B948"/>
              <w:left w:val="single" w:sz="8" w:space="0" w:color="3F708E"/>
              <w:bottom w:val="nil"/>
              <w:right w:val="single" w:sz="8" w:space="0" w:color="3F708E"/>
            </w:tcBorders>
            <w:shd w:val="clear" w:color="auto" w:fill="3F708E"/>
            <w:vAlign w:val="center"/>
          </w:tcPr>
          <w:p w14:paraId="4734A721" w14:textId="1B41771C" w:rsidR="00054FA9" w:rsidRPr="00054FA9" w:rsidRDefault="00054FA9" w:rsidP="00054FA9">
            <w:pPr>
              <w:pStyle w:val="SectionHeading"/>
              <w:rPr>
                <w:b w:val="0"/>
              </w:rPr>
            </w:pPr>
            <w:r w:rsidRPr="00567ED8">
              <w:t>MINDS ON</w:t>
            </w:r>
            <w:r>
              <w:t xml:space="preserve"> </w:t>
            </w:r>
            <w:r>
              <w:rPr>
                <w:b w:val="0"/>
              </w:rPr>
              <w:t>(cont'd.)</w:t>
            </w:r>
          </w:p>
        </w:tc>
      </w:tr>
      <w:tr w:rsidR="00054FA9" w:rsidRPr="004365A8" w14:paraId="5A7E19B7" w14:textId="77777777" w:rsidTr="00054FA9">
        <w:trPr>
          <w:gridBefore w:val="1"/>
          <w:wBefore w:w="10" w:type="dxa"/>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7619ACAB" w14:textId="0819A002" w:rsidR="00054FA9" w:rsidRPr="00E80C32" w:rsidRDefault="00054FA9" w:rsidP="00547017">
            <w:pPr>
              <w:pStyle w:val="CopyCentred"/>
            </w:pP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D5A7F18" w14:textId="7927F1F1" w:rsidR="00054FA9" w:rsidRPr="00054FA9" w:rsidRDefault="00CB740B" w:rsidP="00547017">
            <w:pPr>
              <w:pStyle w:val="ClassHeading"/>
            </w:pPr>
            <w:r>
              <w:t>PAIRS/SMALL GROUPS</w:t>
            </w:r>
          </w:p>
          <w:p w14:paraId="1D87E43F" w14:textId="01BC1735" w:rsidR="00054FA9" w:rsidRPr="00567ED8" w:rsidRDefault="00054FA9" w:rsidP="00547017">
            <w:pPr>
              <w:pStyle w:val="Copy"/>
            </w:pPr>
            <w:r w:rsidRPr="00054FA9">
              <w:t>Instruct the students to discuss the question together in pairs (5 mins.). Come back together to the large group to discuss.</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014BF837" w14:textId="5A1C10C4" w:rsidR="00054FA9" w:rsidRPr="004365A8" w:rsidRDefault="00054FA9" w:rsidP="00547017">
            <w:pPr>
              <w:pStyle w:val="Copy"/>
            </w:pPr>
          </w:p>
        </w:tc>
      </w:tr>
      <w:tr w:rsidR="00054FA9" w:rsidRPr="004365A8" w14:paraId="5A519DA5" w14:textId="77777777" w:rsidTr="00054FA9">
        <w:trPr>
          <w:gridBefore w:val="1"/>
          <w:wBefore w:w="10" w:type="dxa"/>
          <w:trHeight w:val="13"/>
        </w:trPr>
        <w:tc>
          <w:tcPr>
            <w:tcW w:w="107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32AD631D" w14:textId="77777777" w:rsidR="00054FA9" w:rsidRPr="00E80C32" w:rsidRDefault="00054FA9" w:rsidP="00547017">
            <w:pPr>
              <w:pStyle w:val="CopyCentred"/>
            </w:pPr>
          </w:p>
        </w:tc>
        <w:tc>
          <w:tcPr>
            <w:tcW w:w="6562" w:type="dxa"/>
            <w:tcBorders>
              <w:top w:val="single" w:sz="8" w:space="0" w:color="54B948"/>
              <w:left w:val="single" w:sz="8" w:space="0" w:color="54B948"/>
              <w:bottom w:val="single" w:sz="8" w:space="0" w:color="54B948"/>
              <w:right w:val="single" w:sz="8" w:space="0" w:color="54B948"/>
            </w:tcBorders>
            <w:shd w:val="clear" w:color="auto" w:fill="DEDFDE"/>
            <w:tcMar>
              <w:top w:w="173" w:type="dxa"/>
              <w:left w:w="259" w:type="dxa"/>
              <w:bottom w:w="173" w:type="dxa"/>
              <w:right w:w="259" w:type="dxa"/>
            </w:tcMar>
          </w:tcPr>
          <w:p w14:paraId="40C0287A" w14:textId="77777777" w:rsidR="00054FA9" w:rsidRPr="00D756EE" w:rsidRDefault="00054FA9" w:rsidP="00A44988">
            <w:pPr>
              <w:pStyle w:val="Subhead"/>
            </w:pPr>
            <w:r>
              <w:t xml:space="preserve">Context for </w:t>
            </w:r>
            <w:r w:rsidRPr="002D0AF9">
              <w:t>Learning</w:t>
            </w:r>
          </w:p>
          <w:p w14:paraId="0D01E25C" w14:textId="77777777" w:rsidR="00054FA9" w:rsidRPr="00054FA9" w:rsidRDefault="00054FA9" w:rsidP="00054FA9">
            <w:pPr>
              <w:pStyle w:val="Bullet"/>
            </w:pPr>
            <w:r w:rsidRPr="00054FA9">
              <w:t>knowledge of negative numbers</w:t>
            </w:r>
          </w:p>
          <w:p w14:paraId="1C558D02" w14:textId="77777777" w:rsidR="00054FA9" w:rsidRPr="00054FA9" w:rsidRDefault="00054FA9" w:rsidP="00054FA9">
            <w:pPr>
              <w:pStyle w:val="Bullet"/>
            </w:pPr>
            <w:r w:rsidRPr="00054FA9">
              <w:t>knowledge of percentages</w:t>
            </w:r>
          </w:p>
          <w:p w14:paraId="1E93F290" w14:textId="06109C5E" w:rsidR="00054FA9" w:rsidRPr="1AC6B3EC" w:rsidRDefault="00054FA9" w:rsidP="00054FA9">
            <w:pPr>
              <w:pStyle w:val="Bullet"/>
            </w:pPr>
            <w:r w:rsidRPr="00054FA9">
              <w:t>may need to have prior knowledge, or a prior knowledge of spreadsheets if you are going to use technology</w:t>
            </w:r>
          </w:p>
        </w:tc>
        <w:tc>
          <w:tcPr>
            <w:tcW w:w="3144" w:type="dxa"/>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2CCD480B" w14:textId="77777777" w:rsidR="00054FA9" w:rsidRPr="00F75708" w:rsidRDefault="00054FA9" w:rsidP="00547017">
            <w:pPr>
              <w:pStyle w:val="Copy"/>
              <w:rPr>
                <w:lang w:val="en-US"/>
              </w:rPr>
            </w:pPr>
          </w:p>
        </w:tc>
      </w:tr>
      <w:tr w:rsidR="00564081" w14:paraId="70B64906" w14:textId="77777777" w:rsidTr="00054FA9">
        <w:trPr>
          <w:trHeight w:val="432"/>
        </w:trPr>
        <w:tc>
          <w:tcPr>
            <w:tcW w:w="10790" w:type="dxa"/>
            <w:gridSpan w:val="4"/>
            <w:tcBorders>
              <w:top w:val="nil"/>
              <w:left w:val="single" w:sz="8" w:space="0" w:color="3F708E"/>
              <w:bottom w:val="nil"/>
              <w:right w:val="single" w:sz="8" w:space="0" w:color="3F708E"/>
            </w:tcBorders>
            <w:shd w:val="clear" w:color="auto" w:fill="3F708E"/>
            <w:tcMar>
              <w:top w:w="0" w:type="dxa"/>
              <w:left w:w="72" w:type="dxa"/>
              <w:right w:w="72" w:type="dxa"/>
            </w:tcMar>
            <w:vAlign w:val="center"/>
          </w:tcPr>
          <w:p w14:paraId="582724A9" w14:textId="77777777" w:rsidR="00564081" w:rsidRPr="004365A8" w:rsidRDefault="00564081" w:rsidP="00564081">
            <w:pPr>
              <w:pStyle w:val="SectionHeading"/>
            </w:pPr>
            <w:r>
              <w:t>ACTION</w:t>
            </w:r>
          </w:p>
        </w:tc>
      </w:tr>
      <w:tr w:rsidR="00F75708" w14:paraId="320896F8" w14:textId="77777777" w:rsidTr="00054FA9">
        <w:trPr>
          <w:trHeight w:val="20"/>
        </w:trPr>
        <w:tc>
          <w:tcPr>
            <w:tcW w:w="1084" w:type="dxa"/>
            <w:gridSpan w:val="2"/>
            <w:tcBorders>
              <w:top w:val="nil"/>
              <w:left w:val="single" w:sz="8" w:space="0" w:color="54B948"/>
              <w:bottom w:val="nil"/>
              <w:right w:val="single" w:sz="8" w:space="0" w:color="54B948"/>
            </w:tcBorders>
            <w:tcMar>
              <w:top w:w="173" w:type="dxa"/>
              <w:left w:w="72" w:type="dxa"/>
              <w:right w:w="72" w:type="dxa"/>
            </w:tcMar>
          </w:tcPr>
          <w:p w14:paraId="1C1C5F05" w14:textId="3FE0F145" w:rsidR="00F75708" w:rsidRPr="00567ED8" w:rsidRDefault="002D4BA5" w:rsidP="002D0AF9">
            <w:pPr>
              <w:pStyle w:val="CopyCentred"/>
            </w:pPr>
            <w:r>
              <w:rPr>
                <w:lang w:val="en-US"/>
              </w:rPr>
              <w:t>5</w:t>
            </w:r>
            <w:r w:rsidR="00F75708" w:rsidRPr="002D0AF9">
              <w:rPr>
                <w:lang w:val="en-US"/>
              </w:rPr>
              <w:t>0</w:t>
            </w:r>
            <w:r>
              <w:rPr>
                <w:lang w:val="en-US"/>
              </w:rPr>
              <w:t>–60</w:t>
            </w:r>
            <w:r w:rsidR="00F75708" w:rsidRPr="002D0AF9">
              <w:rPr>
                <w:lang w:val="en-US"/>
              </w:rPr>
              <w:t xml:space="preserve"> minutes</w:t>
            </w:r>
          </w:p>
        </w:tc>
        <w:tc>
          <w:tcPr>
            <w:tcW w:w="6562" w:type="dxa"/>
            <w:tcBorders>
              <w:top w:val="nil"/>
              <w:left w:val="single" w:sz="8" w:space="0" w:color="54B948"/>
              <w:bottom w:val="nil"/>
              <w:right w:val="single" w:sz="8" w:space="0" w:color="54B948"/>
            </w:tcBorders>
            <w:tcMar>
              <w:top w:w="173" w:type="dxa"/>
              <w:left w:w="259" w:type="dxa"/>
              <w:bottom w:w="0" w:type="dxa"/>
              <w:right w:w="259" w:type="dxa"/>
            </w:tcMar>
          </w:tcPr>
          <w:p w14:paraId="077615C4" w14:textId="77777777" w:rsidR="00F75708" w:rsidRPr="002D0AF9" w:rsidRDefault="00F75708" w:rsidP="002D0AF9">
            <w:pPr>
              <w:pStyle w:val="ClassHeading"/>
              <w:rPr>
                <w:lang w:val="en-CA"/>
              </w:rPr>
            </w:pPr>
            <w:r w:rsidRPr="002D0AF9">
              <w:rPr>
                <w:lang w:val="en-CA"/>
              </w:rPr>
              <w:t>WHOLE CLASS</w:t>
            </w:r>
          </w:p>
          <w:p w14:paraId="0FF4E8BD" w14:textId="77777777" w:rsidR="00054FA9" w:rsidRPr="00054FA9" w:rsidRDefault="00054FA9" w:rsidP="00054FA9">
            <w:pPr>
              <w:pStyle w:val="Copy"/>
            </w:pPr>
            <w:r w:rsidRPr="00054FA9">
              <w:t>Review different ways of acquiring debt (credit cards, bank loans, student loans, etc.) and why people choose to acquire it. (Some reasons: to buy something we can’t yet afford, to earn points, purchase an income-generating asset, etc.)</w:t>
            </w:r>
          </w:p>
          <w:p w14:paraId="2BD63A43" w14:textId="41916284" w:rsidR="00F75708" w:rsidRPr="00567ED8" w:rsidRDefault="00054FA9" w:rsidP="00054FA9">
            <w:pPr>
              <w:pStyle w:val="Copy"/>
            </w:pPr>
            <w:r w:rsidRPr="00054FA9">
              <w:rPr>
                <w:lang w:val="en-US"/>
              </w:rPr>
              <w:t>(Alternatively, if students cannot think of ways to acquire debt, provide students with examples of debt and explain why these types of debt are used.)</w:t>
            </w:r>
            <w:r w:rsidR="002D4BA5" w:rsidRPr="002D4BA5">
              <w:rPr>
                <w:lang w:val="en-US"/>
              </w:rPr>
              <w:t> </w:t>
            </w:r>
          </w:p>
        </w:tc>
        <w:tc>
          <w:tcPr>
            <w:tcW w:w="3144" w:type="dxa"/>
            <w:tcBorders>
              <w:top w:val="nil"/>
              <w:left w:val="single" w:sz="8" w:space="0" w:color="54B948"/>
              <w:bottom w:val="nil"/>
              <w:right w:val="single" w:sz="8" w:space="0" w:color="54B948"/>
            </w:tcBorders>
            <w:tcMar>
              <w:top w:w="173" w:type="dxa"/>
              <w:left w:w="259" w:type="dxa"/>
              <w:right w:w="115" w:type="dxa"/>
            </w:tcMar>
          </w:tcPr>
          <w:p w14:paraId="5485F4AE" w14:textId="1EBD7B29" w:rsidR="00F75708" w:rsidRPr="004365A8" w:rsidRDefault="00F75708" w:rsidP="00F75708">
            <w:pPr>
              <w:pStyle w:val="Copy"/>
              <w:rPr>
                <w:sz w:val="18"/>
                <w:szCs w:val="18"/>
              </w:rPr>
            </w:pPr>
          </w:p>
        </w:tc>
      </w:tr>
      <w:tr w:rsidR="00054FA9" w14:paraId="15219850" w14:textId="77777777" w:rsidTr="00054FA9">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2C31214C" w14:textId="77777777" w:rsidR="00054FA9" w:rsidRDefault="00054FA9" w:rsidP="002D0AF9">
            <w:pPr>
              <w:pStyle w:val="CopyCentred"/>
              <w:rPr>
                <w:lang w:val="en-US"/>
              </w:rPr>
            </w:pP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A87E872" w14:textId="03737314" w:rsidR="00054FA9" w:rsidRPr="00054FA9" w:rsidRDefault="00054FA9" w:rsidP="00054FA9">
            <w:pPr>
              <w:pStyle w:val="ClassHeading"/>
            </w:pPr>
            <w:r w:rsidRPr="00054FA9">
              <w:t>PAIRS/SMALL GROUPS</w:t>
            </w:r>
          </w:p>
          <w:p w14:paraId="6AED2EC9" w14:textId="77777777" w:rsidR="00054FA9" w:rsidRPr="00054FA9" w:rsidRDefault="00054FA9" w:rsidP="00054FA9">
            <w:pPr>
              <w:pStyle w:val="Copy"/>
            </w:pPr>
            <w:r w:rsidRPr="00054FA9">
              <w:t>Review the chart and reflection questions (Appendix A and Appendix B). Use the sample chart (Appendix D).</w:t>
            </w:r>
          </w:p>
          <w:p w14:paraId="2828B8E7" w14:textId="77777777" w:rsidR="00054FA9" w:rsidRPr="00054FA9" w:rsidRDefault="00054FA9" w:rsidP="00054FA9">
            <w:pPr>
              <w:pStyle w:val="Copy"/>
            </w:pPr>
            <w:r w:rsidRPr="00054FA9">
              <w:t xml:space="preserve">Together in groups or pairs, use the chart (Appendix B) with three sections that represents at least three debt instruments (e.g., credit cards, bank loans, student loans). </w:t>
            </w:r>
          </w:p>
          <w:p w14:paraId="7F128115" w14:textId="77777777" w:rsidR="00054FA9" w:rsidRDefault="00054FA9" w:rsidP="00054FA9">
            <w:pPr>
              <w:pStyle w:val="Copy"/>
              <w:rPr>
                <w:lang w:val="en-US"/>
              </w:rPr>
            </w:pPr>
            <w:r w:rsidRPr="00054FA9">
              <w:rPr>
                <w:lang w:val="en-US"/>
              </w:rPr>
              <w:t>(</w:t>
            </w:r>
            <w:r w:rsidRPr="00054FA9">
              <w:rPr>
                <w:b/>
                <w:lang w:val="en-US"/>
              </w:rPr>
              <w:t>Alternative</w:t>
            </w:r>
            <w:r w:rsidRPr="00054FA9">
              <w:rPr>
                <w:lang w:val="en-US"/>
              </w:rPr>
              <w:t>: If you have taught basic spreadsheet skills up to this point, use Excel or Google sheets to re-create a sheet to input costs.) </w:t>
            </w:r>
          </w:p>
          <w:p w14:paraId="73D725D7" w14:textId="06955E41" w:rsidR="00054FA9" w:rsidRPr="002D0AF9" w:rsidRDefault="00054FA9" w:rsidP="00AC721B">
            <w:pPr>
              <w:pStyle w:val="Copy"/>
            </w:pPr>
            <w:r w:rsidRPr="00054FA9">
              <w:rPr>
                <w:lang w:val="en-US"/>
              </w:rPr>
              <w:t>Using a computer/iPad/calculator, find an interest rate that each type of debt could cost (e.g., mortgage rate from a bank, credit card interest rate).</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1FD3A304" w14:textId="7B8446F0" w:rsidR="00054FA9" w:rsidRPr="004365A8" w:rsidRDefault="00054FA9" w:rsidP="00F75708">
            <w:pPr>
              <w:pStyle w:val="Copy"/>
              <w:rPr>
                <w:sz w:val="18"/>
                <w:szCs w:val="18"/>
              </w:rPr>
            </w:pPr>
            <w:r w:rsidRPr="000B67B5">
              <w:rPr>
                <w:szCs w:val="22"/>
              </w:rPr>
              <w:t>Comparing Debt Costs Chart and Reflection (Appendix B)</w:t>
            </w:r>
          </w:p>
        </w:tc>
      </w:tr>
    </w:tbl>
    <w:p w14:paraId="3DAF4239" w14:textId="77777777" w:rsidR="000F5619" w:rsidRDefault="000F5619">
      <w:r>
        <w:br w:type="page"/>
      </w:r>
    </w:p>
    <w:tbl>
      <w:tblPr>
        <w:tblStyle w:val="TableGrid"/>
        <w:tblW w:w="0" w:type="auto"/>
        <w:tblInd w:w="-14" w:type="dxa"/>
        <w:tblLayout w:type="fixed"/>
        <w:tblLook w:val="04A0" w:firstRow="1" w:lastRow="0" w:firstColumn="1" w:lastColumn="0" w:noHBand="0" w:noVBand="1"/>
      </w:tblPr>
      <w:tblGrid>
        <w:gridCol w:w="1088"/>
        <w:gridCol w:w="6562"/>
        <w:gridCol w:w="3144"/>
      </w:tblGrid>
      <w:tr w:rsidR="004B6789" w:rsidRPr="00FC75BD" w14:paraId="4969F9FB" w14:textId="77777777" w:rsidTr="004B6789">
        <w:trPr>
          <w:trHeight w:val="864"/>
          <w:tblHeader/>
        </w:trPr>
        <w:tc>
          <w:tcPr>
            <w:tcW w:w="1088"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7B33CF81" w14:textId="77777777" w:rsidR="004B6789" w:rsidRPr="00FC75BD" w:rsidRDefault="004B678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0DAC7437" w14:textId="77777777" w:rsidR="004B6789" w:rsidRPr="00FC75BD" w:rsidRDefault="004B6789" w:rsidP="0054701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2BF30845" w14:textId="77777777" w:rsidR="004B6789" w:rsidRPr="00FC75BD" w:rsidRDefault="004B678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259111F0" w14:textId="77777777" w:rsidR="004B6789" w:rsidRPr="00FC75BD" w:rsidRDefault="004B678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4B6789" w14:paraId="7F07416E" w14:textId="77777777" w:rsidTr="004B6789">
        <w:trPr>
          <w:trHeight w:val="432"/>
        </w:trPr>
        <w:tc>
          <w:tcPr>
            <w:tcW w:w="10794" w:type="dxa"/>
            <w:gridSpan w:val="3"/>
            <w:tcBorders>
              <w:top w:val="nil"/>
              <w:left w:val="single" w:sz="8" w:space="0" w:color="3F708E"/>
              <w:bottom w:val="nil"/>
              <w:right w:val="single" w:sz="8" w:space="0" w:color="3F708E"/>
            </w:tcBorders>
            <w:shd w:val="clear" w:color="auto" w:fill="3F708E"/>
            <w:tcMar>
              <w:top w:w="0" w:type="dxa"/>
              <w:left w:w="72" w:type="dxa"/>
              <w:right w:w="72" w:type="dxa"/>
            </w:tcMar>
            <w:vAlign w:val="center"/>
          </w:tcPr>
          <w:p w14:paraId="301DB721" w14:textId="627A9DC7" w:rsidR="004B6789" w:rsidRPr="004365A8" w:rsidRDefault="004B6789" w:rsidP="00547017">
            <w:pPr>
              <w:pStyle w:val="SectionHeading"/>
            </w:pPr>
            <w:r>
              <w:t xml:space="preserve">ACTION </w:t>
            </w:r>
            <w:r w:rsidRPr="004B6789">
              <w:rPr>
                <w:b w:val="0"/>
              </w:rPr>
              <w:t>(cont’d.)</w:t>
            </w:r>
          </w:p>
        </w:tc>
      </w:tr>
      <w:tr w:rsidR="004B6789" w14:paraId="28A4D691" w14:textId="77777777" w:rsidTr="004B6789">
        <w:trPr>
          <w:trHeight w:val="20"/>
        </w:trPr>
        <w:tc>
          <w:tcPr>
            <w:tcW w:w="1088" w:type="dxa"/>
            <w:tcBorders>
              <w:top w:val="nil"/>
              <w:left w:val="single" w:sz="8" w:space="0" w:color="54B948"/>
              <w:bottom w:val="nil"/>
              <w:right w:val="single" w:sz="8" w:space="0" w:color="54B948"/>
            </w:tcBorders>
            <w:tcMar>
              <w:top w:w="173" w:type="dxa"/>
              <w:left w:w="72" w:type="dxa"/>
              <w:right w:w="72" w:type="dxa"/>
            </w:tcMar>
          </w:tcPr>
          <w:p w14:paraId="54660DFF" w14:textId="46E0D1BC" w:rsidR="004B6789" w:rsidRPr="00567ED8" w:rsidRDefault="004B6789" w:rsidP="00547017">
            <w:pPr>
              <w:pStyle w:val="CopyCentred"/>
            </w:pPr>
          </w:p>
        </w:tc>
        <w:tc>
          <w:tcPr>
            <w:tcW w:w="6562" w:type="dxa"/>
            <w:tcBorders>
              <w:top w:val="nil"/>
              <w:left w:val="single" w:sz="8" w:space="0" w:color="54B948"/>
              <w:bottom w:val="nil"/>
              <w:right w:val="single" w:sz="8" w:space="0" w:color="54B948"/>
            </w:tcBorders>
            <w:tcMar>
              <w:top w:w="173" w:type="dxa"/>
              <w:left w:w="259" w:type="dxa"/>
              <w:bottom w:w="173" w:type="dxa"/>
              <w:right w:w="259" w:type="dxa"/>
            </w:tcMar>
          </w:tcPr>
          <w:p w14:paraId="20BF6B1A" w14:textId="77777777" w:rsidR="004B6789" w:rsidRPr="004B6789" w:rsidRDefault="004B6789" w:rsidP="004B6789">
            <w:pPr>
              <w:pStyle w:val="Copy"/>
            </w:pPr>
            <w:r w:rsidRPr="004B6789">
              <w:t xml:space="preserve">Under each column, write one item or thing (house, car, sports equipment, etc.) that you would like to buy using a form of debt. Write the dollar cost of the item that you would like to buy. </w:t>
            </w:r>
          </w:p>
          <w:p w14:paraId="6A7C95F7" w14:textId="77777777" w:rsidR="004B6789" w:rsidRPr="004B6789" w:rsidRDefault="004B6789" w:rsidP="004B6789">
            <w:pPr>
              <w:pStyle w:val="Copy"/>
            </w:pPr>
            <w:r w:rsidRPr="004B6789">
              <w:t>The students then must calculate the tax (using the Ontario tax rates, currently 13%). After calculating the after-tax price, calculate the price of the item with interest for each of the three interest rates. Remind the students that this is the price of the item after a year with interest charged on the purchase at the end of the year.</w:t>
            </w:r>
          </w:p>
          <w:p w14:paraId="4892168C" w14:textId="77777777" w:rsidR="004B6789" w:rsidRPr="004B6789" w:rsidRDefault="004B6789" w:rsidP="004B6789">
            <w:pPr>
              <w:pStyle w:val="Copy"/>
            </w:pPr>
            <w:r w:rsidRPr="004B6789">
              <w:t>(</w:t>
            </w:r>
            <w:r w:rsidRPr="004B6789">
              <w:rPr>
                <w:b/>
              </w:rPr>
              <w:t>NOTE:</w:t>
            </w:r>
            <w:r w:rsidRPr="004B6789">
              <w:t xml:space="preserve"> This assumes </w:t>
            </w:r>
            <w:r w:rsidRPr="004B6789">
              <w:rPr>
                <w:b/>
              </w:rPr>
              <w:t xml:space="preserve">simple interest only </w:t>
            </w:r>
            <w:r w:rsidRPr="004B6789">
              <w:t>with no payments made on the debt throughout the year.)</w:t>
            </w:r>
          </w:p>
          <w:p w14:paraId="6694AEFD" w14:textId="2777CF54" w:rsidR="004B6789" w:rsidRPr="00567ED8" w:rsidRDefault="004B6789" w:rsidP="004B6789">
            <w:pPr>
              <w:pStyle w:val="Copy"/>
            </w:pPr>
            <w:r w:rsidRPr="004B6789">
              <w:rPr>
                <w:lang w:val="en-US"/>
              </w:rPr>
              <w:t>Tell students to compare the different end prices on the items when they use different debt instruments.</w:t>
            </w:r>
          </w:p>
        </w:tc>
        <w:tc>
          <w:tcPr>
            <w:tcW w:w="3144" w:type="dxa"/>
            <w:tcBorders>
              <w:top w:val="nil"/>
              <w:left w:val="single" w:sz="8" w:space="0" w:color="54B948"/>
              <w:bottom w:val="nil"/>
              <w:right w:val="single" w:sz="8" w:space="0" w:color="54B948"/>
            </w:tcBorders>
            <w:tcMar>
              <w:top w:w="173" w:type="dxa"/>
              <w:left w:w="259" w:type="dxa"/>
              <w:right w:w="115" w:type="dxa"/>
            </w:tcMar>
          </w:tcPr>
          <w:p w14:paraId="710A0669" w14:textId="77777777" w:rsidR="004B6789" w:rsidRPr="004365A8" w:rsidRDefault="004B6789" w:rsidP="00547017">
            <w:pPr>
              <w:pStyle w:val="Copy"/>
              <w:rPr>
                <w:sz w:val="18"/>
                <w:szCs w:val="18"/>
              </w:rPr>
            </w:pPr>
          </w:p>
        </w:tc>
      </w:tr>
      <w:tr w:rsidR="00BA1E29" w:rsidRPr="00FC75BD" w14:paraId="38019315" w14:textId="77777777" w:rsidTr="004B6789">
        <w:trPr>
          <w:trHeight w:val="432"/>
        </w:trPr>
        <w:tc>
          <w:tcPr>
            <w:tcW w:w="10794" w:type="dxa"/>
            <w:gridSpan w:val="3"/>
            <w:tcBorders>
              <w:top w:val="single" w:sz="8" w:space="0" w:color="54B948"/>
              <w:left w:val="single" w:sz="8" w:space="0" w:color="3F708E"/>
              <w:bottom w:val="nil"/>
              <w:right w:val="single" w:sz="8" w:space="0" w:color="3F708E"/>
            </w:tcBorders>
            <w:shd w:val="clear" w:color="auto" w:fill="3F708E"/>
            <w:vAlign w:val="center"/>
          </w:tcPr>
          <w:p w14:paraId="7D04B0DA" w14:textId="0B2D7ECE" w:rsidR="00BA1E29" w:rsidRPr="00FC75BD" w:rsidRDefault="00BA1E29" w:rsidP="00547017">
            <w:pPr>
              <w:pStyle w:val="SectionHeading"/>
            </w:pPr>
            <w:r w:rsidRPr="002407EE">
              <w:t>CONSOLIDATION/DEBRIEF</w:t>
            </w:r>
          </w:p>
        </w:tc>
      </w:tr>
      <w:tr w:rsidR="00BA1E29" w:rsidRPr="004365A8" w14:paraId="5259EC03" w14:textId="77777777" w:rsidTr="004B6789">
        <w:trPr>
          <w:trHeight w:val="20"/>
        </w:trPr>
        <w:tc>
          <w:tcPr>
            <w:tcW w:w="1088" w:type="dxa"/>
            <w:tcBorders>
              <w:top w:val="nil"/>
              <w:left w:val="single" w:sz="8" w:space="0" w:color="54B948"/>
              <w:bottom w:val="single" w:sz="8" w:space="0" w:color="54B948"/>
              <w:right w:val="single" w:sz="8" w:space="0" w:color="54B948"/>
            </w:tcBorders>
            <w:tcMar>
              <w:top w:w="173" w:type="dxa"/>
              <w:left w:w="72" w:type="dxa"/>
              <w:right w:w="72" w:type="dxa"/>
            </w:tcMar>
          </w:tcPr>
          <w:p w14:paraId="2F745815" w14:textId="2CC5150C" w:rsidR="00BA1E29" w:rsidRPr="00E80C32" w:rsidRDefault="002D4BA5" w:rsidP="00547017">
            <w:pPr>
              <w:pStyle w:val="CopyCentred"/>
            </w:pPr>
            <w:r>
              <w:t>5–10 minutes</w:t>
            </w: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4154175" w14:textId="77777777" w:rsidR="00BA1E29" w:rsidRPr="002D0AF9" w:rsidRDefault="00BA1E29" w:rsidP="00547017">
            <w:pPr>
              <w:pStyle w:val="ClassHeading"/>
              <w:rPr>
                <w:lang w:val="en-CA"/>
              </w:rPr>
            </w:pPr>
            <w:r w:rsidRPr="002D0AF9">
              <w:rPr>
                <w:lang w:val="en-CA"/>
              </w:rPr>
              <w:t>WHOLE CLASS</w:t>
            </w:r>
          </w:p>
          <w:p w14:paraId="115900C0" w14:textId="77777777" w:rsidR="004B6789" w:rsidRPr="004B6789" w:rsidRDefault="004B6789" w:rsidP="00A44988">
            <w:pPr>
              <w:pStyle w:val="Subhead"/>
            </w:pPr>
            <w:r w:rsidRPr="004B6789">
              <w:t>In your math journal, answer one of the following questions.  </w:t>
            </w:r>
          </w:p>
          <w:p w14:paraId="1E7E70AE" w14:textId="77777777" w:rsidR="004B6789" w:rsidRPr="004B6789" w:rsidRDefault="004B6789" w:rsidP="004B6789">
            <w:pPr>
              <w:pStyle w:val="NumberedList"/>
            </w:pPr>
            <w:r w:rsidRPr="004B6789">
              <w:t>Which debt instrument is the most expensive, has the most interest? Why would people choose to use this instrument?</w:t>
            </w:r>
          </w:p>
          <w:p w14:paraId="73B5987F" w14:textId="77777777" w:rsidR="004B6789" w:rsidRPr="004B6789" w:rsidRDefault="004B6789" w:rsidP="004B6789">
            <w:pPr>
              <w:pStyle w:val="NumberedList"/>
            </w:pPr>
            <w:r w:rsidRPr="004B6789">
              <w:t xml:space="preserve">Was the extra money paid in interest worth the cost of debt? </w:t>
            </w:r>
          </w:p>
          <w:p w14:paraId="18A82D3C" w14:textId="77777777" w:rsidR="004B6789" w:rsidRPr="004B6789" w:rsidRDefault="004B6789" w:rsidP="004B6789">
            <w:pPr>
              <w:pStyle w:val="NumberedList"/>
            </w:pPr>
            <w:r w:rsidRPr="004B6789">
              <w:t xml:space="preserve">When would it not be a good idea to use debt to buy something? </w:t>
            </w:r>
          </w:p>
          <w:p w14:paraId="06DC1C42" w14:textId="77777777" w:rsidR="004B6789" w:rsidRPr="004B6789" w:rsidRDefault="004B6789" w:rsidP="004B6789">
            <w:pPr>
              <w:pStyle w:val="NumberedList"/>
            </w:pPr>
            <w:r w:rsidRPr="004B6789">
              <w:t>When could debt be a good thing?  </w:t>
            </w:r>
          </w:p>
          <w:p w14:paraId="4534D210" w14:textId="77777777" w:rsidR="004B6789" w:rsidRPr="004B6789" w:rsidRDefault="004B6789" w:rsidP="004B6789">
            <w:pPr>
              <w:pStyle w:val="NumberedList"/>
            </w:pPr>
            <w:r w:rsidRPr="004B6789">
              <w:t>What conclusions can you draw about the extra money paid in interest compared to the cost of debt? </w:t>
            </w:r>
          </w:p>
          <w:p w14:paraId="166B9199" w14:textId="77777777" w:rsidR="004B6789" w:rsidRPr="004B6789" w:rsidRDefault="004B6789" w:rsidP="004B6789">
            <w:pPr>
              <w:pStyle w:val="NumberedList"/>
            </w:pPr>
            <w:r w:rsidRPr="004B6789">
              <w:t>Under what circumstances might it not be financially beneficial to use debt to purchase an item? </w:t>
            </w:r>
          </w:p>
          <w:p w14:paraId="183CC411" w14:textId="63747846" w:rsidR="00BA1E29" w:rsidRPr="00567ED8" w:rsidRDefault="004B6789" w:rsidP="004B6789">
            <w:pPr>
              <w:pStyle w:val="NumberedList"/>
            </w:pPr>
            <w:r w:rsidRPr="004B6789">
              <w:t>Explain and/or give examples of how debt might be necessary (a good decision).</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6E3A6C4E" w14:textId="0056F80C" w:rsidR="00BA1E29" w:rsidRPr="004365A8" w:rsidRDefault="004B6789" w:rsidP="00547017">
            <w:pPr>
              <w:pStyle w:val="Copy"/>
            </w:pPr>
            <w:r w:rsidRPr="004B6789">
              <w:rPr>
                <w:lang w:val="en-US"/>
              </w:rPr>
              <w:t>Exit Card (Appendix A)</w:t>
            </w:r>
          </w:p>
        </w:tc>
      </w:tr>
    </w:tbl>
    <w:p w14:paraId="051F9526" w14:textId="77777777" w:rsidR="001F0AE2" w:rsidRDefault="001F0AE2" w:rsidP="006D09DC">
      <w:pPr>
        <w:rPr>
          <w:rFonts w:ascii="Verdana" w:hAnsi="Verdana" w:cs="Arial"/>
          <w:sz w:val="36"/>
          <w:szCs w:val="36"/>
        </w:rPr>
      </w:pPr>
    </w:p>
    <w:p w14:paraId="27A98AEE" w14:textId="77777777" w:rsidR="001F0AE2" w:rsidRDefault="001F0AE2" w:rsidP="006D09DC">
      <w:pPr>
        <w:rPr>
          <w:rFonts w:ascii="Verdana" w:hAnsi="Verdana" w:cs="Arial"/>
          <w:sz w:val="36"/>
          <w:szCs w:val="36"/>
        </w:rPr>
        <w:sectPr w:rsidR="001F0AE2" w:rsidSect="00F61662">
          <w:headerReference w:type="default" r:id="rId11"/>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09AF4F9A" w:rsidR="00912080" w:rsidRPr="00ED7BE9" w:rsidRDefault="004B6789" w:rsidP="00873418">
            <w:pPr>
              <w:pStyle w:val="AppendixName"/>
            </w:pPr>
            <w:r w:rsidRPr="004B6789">
              <w:rPr>
                <w:lang w:val="en-US"/>
              </w:rPr>
              <w:t>Exit Card</w:t>
            </w:r>
          </w:p>
        </w:tc>
      </w:tr>
      <w:tr w:rsidR="00912080" w14:paraId="76CAD30A" w14:textId="77777777" w:rsidTr="00253A1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5C09215" w14:textId="16FDD32D" w:rsidR="004B6789" w:rsidRPr="004B6789" w:rsidRDefault="004B6789" w:rsidP="004B6789">
            <w:pPr>
              <w:pStyle w:val="Copy"/>
            </w:pPr>
            <w:r w:rsidRPr="004B6789">
              <w:t>Name: ________________________                         </w:t>
            </w:r>
            <w:r w:rsidRPr="004B6789">
              <w:tab/>
              <w:t>Date: __________________ </w:t>
            </w:r>
          </w:p>
          <w:p w14:paraId="67B10545" w14:textId="77777777" w:rsidR="004B6789" w:rsidRPr="004B6789" w:rsidRDefault="004B6789" w:rsidP="004B6789">
            <w:pPr>
              <w:pStyle w:val="Copy"/>
            </w:pPr>
            <w:r w:rsidRPr="004B6789">
              <w:t> </w:t>
            </w:r>
          </w:p>
          <w:p w14:paraId="3CF36A37" w14:textId="2A92E8E7" w:rsidR="004B6789" w:rsidRPr="004B6789" w:rsidRDefault="004B6789" w:rsidP="004B6789">
            <w:pPr>
              <w:pStyle w:val="GradeLevel"/>
            </w:pPr>
            <w:r w:rsidRPr="004B6789">
              <w:t>Debt: Benefits and Costs: Exit Card </w:t>
            </w:r>
          </w:p>
          <w:p w14:paraId="613E9F96" w14:textId="77777777" w:rsidR="004B6789" w:rsidRPr="004B6789" w:rsidRDefault="004B6789" w:rsidP="004B6789">
            <w:pPr>
              <w:pStyle w:val="Copy"/>
            </w:pPr>
          </w:p>
          <w:p w14:paraId="70673656" w14:textId="60FDB604" w:rsidR="004B6789" w:rsidRPr="004B6789" w:rsidRDefault="004B6789" w:rsidP="004B6789">
            <w:pPr>
              <w:pStyle w:val="Copy"/>
            </w:pPr>
            <w:r w:rsidRPr="004B6789">
              <w:t>(You can use calculators to answer the questions.) </w:t>
            </w:r>
          </w:p>
          <w:p w14:paraId="429C6C51" w14:textId="77777777" w:rsidR="004B6789" w:rsidRPr="004B6789" w:rsidRDefault="004B6789" w:rsidP="004B6789">
            <w:pPr>
              <w:pStyle w:val="Copy"/>
            </w:pPr>
            <w:r w:rsidRPr="004B6789">
              <w:t>Question #1: If you borrow $100 from a friend, and that friend charges you 4% interest per week on the money, how much will you owe him in a month, assuming each month has about four weeks and you do not pay the friend anything back during the month? </w:t>
            </w:r>
          </w:p>
          <w:p w14:paraId="05F428A2" w14:textId="003C97F7" w:rsidR="004B6789" w:rsidRPr="004B6789" w:rsidRDefault="004B6789" w:rsidP="004B6789">
            <w:pPr>
              <w:pStyle w:val="Copy"/>
            </w:pPr>
          </w:p>
          <w:p w14:paraId="02C79417" w14:textId="2F9E9069" w:rsidR="004B6789" w:rsidRPr="004B6789" w:rsidRDefault="004B6789" w:rsidP="004B6789">
            <w:pPr>
              <w:pStyle w:val="Copy"/>
            </w:pPr>
          </w:p>
          <w:p w14:paraId="3D88E38A" w14:textId="7116D007" w:rsidR="004B6789" w:rsidRPr="004B6789" w:rsidRDefault="004B6789" w:rsidP="004B6789">
            <w:pPr>
              <w:pStyle w:val="Copy"/>
            </w:pPr>
          </w:p>
          <w:p w14:paraId="478DECEB" w14:textId="13379A80" w:rsidR="004B6789" w:rsidRPr="004B6789" w:rsidRDefault="004B6789" w:rsidP="004B6789">
            <w:pPr>
              <w:pStyle w:val="Copy"/>
            </w:pPr>
          </w:p>
          <w:p w14:paraId="2AC6BE4D" w14:textId="77777777" w:rsidR="004B6789" w:rsidRPr="004B6789" w:rsidRDefault="004B6789" w:rsidP="004B6789">
            <w:pPr>
              <w:pStyle w:val="Copy"/>
            </w:pPr>
          </w:p>
          <w:p w14:paraId="257F5C07" w14:textId="77777777" w:rsidR="004B6789" w:rsidRPr="004B6789" w:rsidRDefault="004B6789" w:rsidP="004B6789">
            <w:pPr>
              <w:pStyle w:val="Copy"/>
            </w:pPr>
          </w:p>
          <w:p w14:paraId="57E593C8" w14:textId="77777777" w:rsidR="004B6789" w:rsidRPr="004B6789" w:rsidRDefault="004B6789" w:rsidP="004B6789">
            <w:pPr>
              <w:pStyle w:val="Copy"/>
            </w:pPr>
          </w:p>
          <w:p w14:paraId="1D634124" w14:textId="77777777" w:rsidR="004B6789" w:rsidRPr="004B6789" w:rsidRDefault="004B6789" w:rsidP="004B6789">
            <w:pPr>
              <w:pStyle w:val="Copy"/>
            </w:pPr>
          </w:p>
          <w:p w14:paraId="03C6C19F" w14:textId="77777777" w:rsidR="004B6789" w:rsidRPr="004B6789" w:rsidRDefault="004B6789" w:rsidP="004B6789">
            <w:pPr>
              <w:pStyle w:val="Copy"/>
            </w:pPr>
            <w:r w:rsidRPr="004B6789">
              <w:t>Question #2: If you paid $75 for a pair of jeans you really liked with a credit card and you didn’t pay back the card that month, how much would you be paying in total? Assume the credit card has a 20% interest rate and the tax rate is 16% on the purchase.  </w:t>
            </w:r>
          </w:p>
          <w:p w14:paraId="36E12811" w14:textId="3439BAD0" w:rsidR="002D4BA5" w:rsidRDefault="002D4BA5" w:rsidP="002D4BA5">
            <w:pPr>
              <w:pStyle w:val="Copy"/>
            </w:pPr>
          </w:p>
        </w:tc>
      </w:tr>
    </w:tbl>
    <w:p w14:paraId="5E0F0FAE" w14:textId="4225969F"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371029BA">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77777777"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0E4B52">
                        <w:rPr>
                          <w:rFonts w:ascii="Verdana" w:hAnsi="Verdana"/>
                          <w:b/>
                          <w:color w:val="54B948"/>
                          <w:sz w:val="26"/>
                          <w:szCs w:val="26"/>
                          <w:lang w:val="en-CA"/>
                        </w:rPr>
                        <w:t>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4470B" w14:paraId="6C17F86C" w14:textId="77777777" w:rsidTr="0052194A">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597A8723" w:rsidR="0024470B" w:rsidRPr="00ED7BE9" w:rsidRDefault="004B6789" w:rsidP="00873418">
            <w:pPr>
              <w:pStyle w:val="AppendixName"/>
            </w:pPr>
            <w:r w:rsidRPr="004B6789">
              <w:rPr>
                <w:lang w:val="en-US"/>
              </w:rPr>
              <w:t>Comparing Debt Costs</w:t>
            </w:r>
          </w:p>
        </w:tc>
      </w:tr>
      <w:tr w:rsidR="000E4B52" w14:paraId="5F87DFCC" w14:textId="77777777" w:rsidTr="0052194A">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678EDB8" w14:textId="07F7D253" w:rsidR="004B6789" w:rsidRDefault="004B6789" w:rsidP="004B6789">
            <w:pPr>
              <w:pStyle w:val="Copy"/>
            </w:pPr>
            <w:r w:rsidRPr="000B67B5">
              <w:t>Group Members: ____</w:t>
            </w:r>
            <w:r>
              <w:t>______________________________</w:t>
            </w:r>
            <w:r>
              <w:tab/>
            </w:r>
            <w:r w:rsidRPr="000B67B5">
              <w:t>Date: ____________________</w:t>
            </w:r>
          </w:p>
          <w:p w14:paraId="27636337" w14:textId="77777777" w:rsidR="0052194A" w:rsidRPr="000B67B5" w:rsidRDefault="0052194A" w:rsidP="0052194A">
            <w:pPr>
              <w:pStyle w:val="SpaceBetween"/>
            </w:pPr>
          </w:p>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1788"/>
              <w:gridCol w:w="1430"/>
              <w:gridCol w:w="1312"/>
              <w:gridCol w:w="1904"/>
              <w:gridCol w:w="1904"/>
              <w:gridCol w:w="1904"/>
            </w:tblGrid>
            <w:tr w:rsidR="0052194A" w:rsidRPr="000B67B5" w14:paraId="541D245A" w14:textId="77777777" w:rsidTr="0052194A">
              <w:trPr>
                <w:trHeight w:val="720"/>
              </w:trPr>
              <w:tc>
                <w:tcPr>
                  <w:tcW w:w="4567" w:type="dxa"/>
                  <w:gridSpan w:val="3"/>
                  <w:shd w:val="clear" w:color="auto" w:fill="3F708E"/>
                  <w:vAlign w:val="center"/>
                </w:tcPr>
                <w:p w14:paraId="040C0765" w14:textId="77777777" w:rsidR="0052194A" w:rsidRPr="000B67B5" w:rsidRDefault="0052194A" w:rsidP="0052194A">
                  <w:pPr>
                    <w:pStyle w:val="Copy"/>
                    <w:jc w:val="center"/>
                    <w:rPr>
                      <w:rFonts w:eastAsia="Times New Roman" w:cs="Segoe UI"/>
                      <w:b/>
                      <w:sz w:val="22"/>
                      <w:szCs w:val="22"/>
                      <w:lang w:eastAsia="en-CA"/>
                    </w:rPr>
                  </w:pPr>
                </w:p>
              </w:tc>
              <w:tc>
                <w:tcPr>
                  <w:tcW w:w="1904" w:type="dxa"/>
                  <w:shd w:val="clear" w:color="auto" w:fill="3F708E"/>
                  <w:vAlign w:val="center"/>
                </w:tcPr>
                <w:p w14:paraId="5C845960" w14:textId="77777777" w:rsidR="0052194A" w:rsidRPr="000B67B5" w:rsidRDefault="0052194A" w:rsidP="0052194A">
                  <w:pPr>
                    <w:pStyle w:val="BlueChartHeading"/>
                  </w:pPr>
                  <w:r w:rsidRPr="000B67B5">
                    <w:rPr>
                      <w:lang w:eastAsia="en-CA"/>
                    </w:rPr>
                    <w:t>Credit Cards (CC)</w:t>
                  </w:r>
                </w:p>
              </w:tc>
              <w:tc>
                <w:tcPr>
                  <w:tcW w:w="1904" w:type="dxa"/>
                  <w:shd w:val="clear" w:color="auto" w:fill="3F708E"/>
                  <w:vAlign w:val="center"/>
                </w:tcPr>
                <w:p w14:paraId="5C658DBE" w14:textId="77777777" w:rsidR="0052194A" w:rsidRPr="000B67B5" w:rsidRDefault="0052194A" w:rsidP="0052194A">
                  <w:pPr>
                    <w:pStyle w:val="BlueChartHeading"/>
                  </w:pPr>
                  <w:r w:rsidRPr="000B67B5">
                    <w:rPr>
                      <w:lang w:eastAsia="en-CA"/>
                    </w:rPr>
                    <w:t>Bank Loans (BL)</w:t>
                  </w:r>
                </w:p>
              </w:tc>
              <w:tc>
                <w:tcPr>
                  <w:tcW w:w="1867" w:type="dxa"/>
                  <w:shd w:val="clear" w:color="auto" w:fill="3F708E"/>
                  <w:vAlign w:val="center"/>
                </w:tcPr>
                <w:p w14:paraId="3EFB9202" w14:textId="77777777" w:rsidR="0052194A" w:rsidRPr="000B67B5" w:rsidRDefault="0052194A" w:rsidP="0052194A">
                  <w:pPr>
                    <w:pStyle w:val="BlueChartHeading"/>
                    <w:rPr>
                      <w:lang w:eastAsia="en-CA"/>
                    </w:rPr>
                  </w:pPr>
                  <w:r w:rsidRPr="000B67B5">
                    <w:rPr>
                      <w:lang w:eastAsia="en-CA"/>
                    </w:rPr>
                    <w:t>Student Loans (SL)</w:t>
                  </w:r>
                </w:p>
              </w:tc>
            </w:tr>
            <w:tr w:rsidR="00F32AB7" w:rsidRPr="000B67B5" w14:paraId="430AA147" w14:textId="77777777" w:rsidTr="0052194A">
              <w:trPr>
                <w:trHeight w:val="535"/>
              </w:trPr>
              <w:tc>
                <w:tcPr>
                  <w:tcW w:w="4567" w:type="dxa"/>
                  <w:gridSpan w:val="3"/>
                  <w:shd w:val="clear" w:color="auto" w:fill="DEDFDE"/>
                  <w:vAlign w:val="center"/>
                </w:tcPr>
                <w:p w14:paraId="7D08716D" w14:textId="77777777" w:rsidR="00F32AB7" w:rsidRPr="0052194A" w:rsidRDefault="00F32AB7" w:rsidP="0052194A">
                  <w:pPr>
                    <w:pStyle w:val="ChartCopySubhead"/>
                    <w:jc w:val="right"/>
                    <w:rPr>
                      <w:b/>
                    </w:rPr>
                  </w:pPr>
                  <w:r w:rsidRPr="0052194A">
                    <w:rPr>
                      <w:b/>
                    </w:rPr>
                    <w:t>Interest rates</w:t>
                  </w:r>
                </w:p>
              </w:tc>
              <w:tc>
                <w:tcPr>
                  <w:tcW w:w="1904" w:type="dxa"/>
                  <w:shd w:val="clear" w:color="auto" w:fill="DEDFDE"/>
                  <w:vAlign w:val="center"/>
                </w:tcPr>
                <w:p w14:paraId="47F44F8B" w14:textId="77777777" w:rsidR="00F32AB7" w:rsidRPr="0052194A" w:rsidRDefault="00F32AB7" w:rsidP="0052194A">
                  <w:pPr>
                    <w:pStyle w:val="ChartCopySubhead"/>
                    <w:rPr>
                      <w:b/>
                    </w:rPr>
                  </w:pPr>
                  <w:r w:rsidRPr="0052194A">
                    <w:rPr>
                      <w:b/>
                    </w:rPr>
                    <w:t>_________%</w:t>
                  </w:r>
                </w:p>
              </w:tc>
              <w:tc>
                <w:tcPr>
                  <w:tcW w:w="1904" w:type="dxa"/>
                  <w:shd w:val="clear" w:color="auto" w:fill="DEDFDE"/>
                  <w:vAlign w:val="center"/>
                </w:tcPr>
                <w:p w14:paraId="029C6589" w14:textId="77777777" w:rsidR="00F32AB7" w:rsidRPr="0052194A" w:rsidRDefault="00F32AB7" w:rsidP="0052194A">
                  <w:pPr>
                    <w:pStyle w:val="ChartCopySubhead"/>
                    <w:rPr>
                      <w:b/>
                    </w:rPr>
                  </w:pPr>
                  <w:r w:rsidRPr="0052194A">
                    <w:rPr>
                      <w:b/>
                    </w:rPr>
                    <w:t>_________%</w:t>
                  </w:r>
                </w:p>
              </w:tc>
              <w:tc>
                <w:tcPr>
                  <w:tcW w:w="1867" w:type="dxa"/>
                  <w:shd w:val="clear" w:color="auto" w:fill="DEDFDE"/>
                  <w:vAlign w:val="center"/>
                </w:tcPr>
                <w:p w14:paraId="44EFEAAC" w14:textId="15890B30" w:rsidR="00F32AB7" w:rsidRPr="0052194A" w:rsidRDefault="00F32AB7" w:rsidP="0052194A">
                  <w:pPr>
                    <w:pStyle w:val="ChartCopySubhead"/>
                    <w:rPr>
                      <w:b/>
                    </w:rPr>
                  </w:pPr>
                  <w:r w:rsidRPr="0052194A">
                    <w:rPr>
                      <w:b/>
                    </w:rPr>
                    <w:t>_________%</w:t>
                  </w:r>
                </w:p>
              </w:tc>
            </w:tr>
            <w:tr w:rsidR="0052194A" w:rsidRPr="000B67B5" w14:paraId="1570F595" w14:textId="77777777" w:rsidTr="0052194A">
              <w:trPr>
                <w:trHeight w:val="535"/>
              </w:trPr>
              <w:tc>
                <w:tcPr>
                  <w:tcW w:w="1806" w:type="dxa"/>
                  <w:vAlign w:val="center"/>
                </w:tcPr>
                <w:p w14:paraId="09D9F4A4" w14:textId="77777777" w:rsidR="0052194A" w:rsidRPr="00F32AB7" w:rsidRDefault="0052194A" w:rsidP="0052194A">
                  <w:pPr>
                    <w:pStyle w:val="ChartCopySubhead"/>
                    <w:rPr>
                      <w:sz w:val="20"/>
                      <w:szCs w:val="20"/>
                    </w:rPr>
                  </w:pPr>
                  <w:r w:rsidRPr="00F32AB7">
                    <w:rPr>
                      <w:sz w:val="20"/>
                      <w:szCs w:val="20"/>
                    </w:rPr>
                    <w:t>Items</w:t>
                  </w:r>
                </w:p>
              </w:tc>
              <w:tc>
                <w:tcPr>
                  <w:tcW w:w="1439" w:type="dxa"/>
                  <w:vAlign w:val="center"/>
                </w:tcPr>
                <w:p w14:paraId="098AF4E0" w14:textId="77777777" w:rsidR="0052194A" w:rsidRPr="00F32AB7" w:rsidRDefault="0052194A" w:rsidP="0052194A">
                  <w:pPr>
                    <w:pStyle w:val="ChartCopySubhead"/>
                    <w:rPr>
                      <w:sz w:val="20"/>
                      <w:szCs w:val="20"/>
                    </w:rPr>
                  </w:pPr>
                  <w:r w:rsidRPr="00F32AB7">
                    <w:rPr>
                      <w:sz w:val="20"/>
                      <w:szCs w:val="20"/>
                    </w:rPr>
                    <w:t>Item Cost Before Tax</w:t>
                  </w:r>
                </w:p>
              </w:tc>
              <w:tc>
                <w:tcPr>
                  <w:tcW w:w="1322" w:type="dxa"/>
                  <w:vAlign w:val="center"/>
                </w:tcPr>
                <w:p w14:paraId="32E0D8D1" w14:textId="77777777" w:rsidR="0052194A" w:rsidRPr="00F32AB7" w:rsidRDefault="0052194A" w:rsidP="0052194A">
                  <w:pPr>
                    <w:pStyle w:val="ChartCopySubhead"/>
                    <w:rPr>
                      <w:sz w:val="20"/>
                      <w:szCs w:val="20"/>
                    </w:rPr>
                  </w:pPr>
                  <w:r w:rsidRPr="00F32AB7">
                    <w:rPr>
                      <w:sz w:val="20"/>
                      <w:szCs w:val="20"/>
                    </w:rPr>
                    <w:t>Item Cost with Tax</w:t>
                  </w:r>
                </w:p>
              </w:tc>
              <w:tc>
                <w:tcPr>
                  <w:tcW w:w="1904" w:type="dxa"/>
                  <w:vAlign w:val="center"/>
                </w:tcPr>
                <w:p w14:paraId="76EAA08A" w14:textId="77777777" w:rsidR="0052194A" w:rsidRPr="00F32AB7" w:rsidRDefault="0052194A" w:rsidP="0052194A">
                  <w:pPr>
                    <w:pStyle w:val="ChartCopySubhead"/>
                    <w:rPr>
                      <w:sz w:val="20"/>
                      <w:szCs w:val="20"/>
                    </w:rPr>
                  </w:pPr>
                  <w:r w:rsidRPr="00F32AB7">
                    <w:rPr>
                      <w:sz w:val="20"/>
                      <w:szCs w:val="20"/>
                    </w:rPr>
                    <w:t>Item Cost with CC Interest</w:t>
                  </w:r>
                </w:p>
              </w:tc>
              <w:tc>
                <w:tcPr>
                  <w:tcW w:w="1904" w:type="dxa"/>
                  <w:vAlign w:val="center"/>
                </w:tcPr>
                <w:p w14:paraId="221DCD70" w14:textId="77777777" w:rsidR="0052194A" w:rsidRPr="00F32AB7" w:rsidRDefault="0052194A" w:rsidP="0052194A">
                  <w:pPr>
                    <w:pStyle w:val="ChartCopySubhead"/>
                    <w:rPr>
                      <w:sz w:val="20"/>
                      <w:szCs w:val="20"/>
                    </w:rPr>
                  </w:pPr>
                  <w:r w:rsidRPr="00F32AB7">
                    <w:rPr>
                      <w:sz w:val="20"/>
                      <w:szCs w:val="20"/>
                    </w:rPr>
                    <w:t>Item Cost with BL Interest</w:t>
                  </w:r>
                </w:p>
              </w:tc>
              <w:tc>
                <w:tcPr>
                  <w:tcW w:w="1867" w:type="dxa"/>
                  <w:vAlign w:val="center"/>
                </w:tcPr>
                <w:p w14:paraId="6C5F0C8A" w14:textId="77777777" w:rsidR="0052194A" w:rsidRPr="00F32AB7" w:rsidRDefault="0052194A" w:rsidP="0052194A">
                  <w:pPr>
                    <w:pStyle w:val="ChartCopySubhead"/>
                    <w:rPr>
                      <w:sz w:val="20"/>
                      <w:szCs w:val="20"/>
                    </w:rPr>
                  </w:pPr>
                  <w:r w:rsidRPr="00F32AB7">
                    <w:rPr>
                      <w:sz w:val="20"/>
                      <w:szCs w:val="20"/>
                    </w:rPr>
                    <w:t>Item Cost SL with Interest</w:t>
                  </w:r>
                </w:p>
              </w:tc>
            </w:tr>
            <w:tr w:rsidR="0052194A" w:rsidRPr="000B67B5" w14:paraId="2D9CD4F1" w14:textId="77777777" w:rsidTr="0052194A">
              <w:trPr>
                <w:trHeight w:val="533"/>
              </w:trPr>
              <w:tc>
                <w:tcPr>
                  <w:tcW w:w="1806" w:type="dxa"/>
                  <w:shd w:val="clear" w:color="auto" w:fill="DEDFDE"/>
                  <w:vAlign w:val="center"/>
                </w:tcPr>
                <w:p w14:paraId="298A1AE4" w14:textId="77777777" w:rsidR="0052194A" w:rsidRPr="000B67B5" w:rsidRDefault="0052194A" w:rsidP="0052194A">
                  <w:pPr>
                    <w:pStyle w:val="Copy"/>
                  </w:pPr>
                </w:p>
              </w:tc>
              <w:tc>
                <w:tcPr>
                  <w:tcW w:w="1439" w:type="dxa"/>
                  <w:shd w:val="clear" w:color="auto" w:fill="DEDFDE"/>
                  <w:vAlign w:val="center"/>
                </w:tcPr>
                <w:p w14:paraId="3236546D" w14:textId="77777777" w:rsidR="0052194A" w:rsidRPr="000B67B5" w:rsidRDefault="0052194A" w:rsidP="0052194A">
                  <w:pPr>
                    <w:pStyle w:val="Copy"/>
                    <w:jc w:val="center"/>
                  </w:pPr>
                </w:p>
              </w:tc>
              <w:tc>
                <w:tcPr>
                  <w:tcW w:w="1322" w:type="dxa"/>
                  <w:shd w:val="clear" w:color="auto" w:fill="DEDFDE"/>
                  <w:vAlign w:val="center"/>
                </w:tcPr>
                <w:p w14:paraId="6951AAE5" w14:textId="77777777" w:rsidR="0052194A" w:rsidRPr="000B67B5" w:rsidRDefault="0052194A" w:rsidP="0052194A">
                  <w:pPr>
                    <w:pStyle w:val="Copy"/>
                  </w:pPr>
                </w:p>
              </w:tc>
              <w:tc>
                <w:tcPr>
                  <w:tcW w:w="1904" w:type="dxa"/>
                  <w:shd w:val="clear" w:color="auto" w:fill="DEDFDE"/>
                  <w:vAlign w:val="center"/>
                </w:tcPr>
                <w:p w14:paraId="7D15F019" w14:textId="77777777" w:rsidR="0052194A" w:rsidRPr="000B67B5" w:rsidRDefault="0052194A" w:rsidP="0052194A">
                  <w:pPr>
                    <w:pStyle w:val="Copy"/>
                  </w:pPr>
                </w:p>
              </w:tc>
              <w:tc>
                <w:tcPr>
                  <w:tcW w:w="1904" w:type="dxa"/>
                  <w:shd w:val="clear" w:color="auto" w:fill="DEDFDE"/>
                  <w:vAlign w:val="center"/>
                </w:tcPr>
                <w:p w14:paraId="4DA8F846" w14:textId="77777777" w:rsidR="0052194A" w:rsidRPr="000B67B5" w:rsidRDefault="0052194A" w:rsidP="0052194A">
                  <w:pPr>
                    <w:pStyle w:val="Copy"/>
                  </w:pPr>
                </w:p>
              </w:tc>
              <w:tc>
                <w:tcPr>
                  <w:tcW w:w="1867" w:type="dxa"/>
                  <w:shd w:val="clear" w:color="auto" w:fill="DEDFDE"/>
                  <w:vAlign w:val="center"/>
                </w:tcPr>
                <w:p w14:paraId="664985BF" w14:textId="77777777" w:rsidR="0052194A" w:rsidRPr="000B67B5" w:rsidRDefault="0052194A" w:rsidP="0052194A">
                  <w:pPr>
                    <w:pStyle w:val="Copy"/>
                  </w:pPr>
                </w:p>
              </w:tc>
            </w:tr>
            <w:tr w:rsidR="0052194A" w:rsidRPr="000B67B5" w14:paraId="2B85F5D2" w14:textId="77777777" w:rsidTr="0052194A">
              <w:trPr>
                <w:trHeight w:val="533"/>
              </w:trPr>
              <w:tc>
                <w:tcPr>
                  <w:tcW w:w="1806" w:type="dxa"/>
                  <w:vAlign w:val="center"/>
                </w:tcPr>
                <w:p w14:paraId="74A1F23F" w14:textId="77777777" w:rsidR="0052194A" w:rsidRPr="000B67B5" w:rsidRDefault="0052194A" w:rsidP="0052194A">
                  <w:pPr>
                    <w:pStyle w:val="Copy"/>
                  </w:pPr>
                </w:p>
              </w:tc>
              <w:tc>
                <w:tcPr>
                  <w:tcW w:w="1439" w:type="dxa"/>
                  <w:vAlign w:val="center"/>
                </w:tcPr>
                <w:p w14:paraId="03D74CC8" w14:textId="77777777" w:rsidR="0052194A" w:rsidRPr="000B67B5" w:rsidRDefault="0052194A" w:rsidP="0052194A">
                  <w:pPr>
                    <w:pStyle w:val="Copy"/>
                    <w:jc w:val="center"/>
                  </w:pPr>
                </w:p>
              </w:tc>
              <w:tc>
                <w:tcPr>
                  <w:tcW w:w="1322" w:type="dxa"/>
                  <w:vAlign w:val="center"/>
                </w:tcPr>
                <w:p w14:paraId="75A94BBA" w14:textId="77777777" w:rsidR="0052194A" w:rsidRPr="000B67B5" w:rsidRDefault="0052194A" w:rsidP="0052194A">
                  <w:pPr>
                    <w:pStyle w:val="Copy"/>
                  </w:pPr>
                </w:p>
              </w:tc>
              <w:tc>
                <w:tcPr>
                  <w:tcW w:w="1904" w:type="dxa"/>
                  <w:vAlign w:val="center"/>
                </w:tcPr>
                <w:p w14:paraId="7ACB0BD0" w14:textId="77777777" w:rsidR="0052194A" w:rsidRPr="000B67B5" w:rsidRDefault="0052194A" w:rsidP="0052194A">
                  <w:pPr>
                    <w:pStyle w:val="Copy"/>
                  </w:pPr>
                </w:p>
              </w:tc>
              <w:tc>
                <w:tcPr>
                  <w:tcW w:w="1904" w:type="dxa"/>
                  <w:vAlign w:val="center"/>
                </w:tcPr>
                <w:p w14:paraId="5A912478" w14:textId="77777777" w:rsidR="0052194A" w:rsidRPr="000B67B5" w:rsidRDefault="0052194A" w:rsidP="0052194A">
                  <w:pPr>
                    <w:pStyle w:val="Copy"/>
                  </w:pPr>
                </w:p>
              </w:tc>
              <w:tc>
                <w:tcPr>
                  <w:tcW w:w="1867" w:type="dxa"/>
                  <w:vAlign w:val="center"/>
                </w:tcPr>
                <w:p w14:paraId="0D30FDD1" w14:textId="77777777" w:rsidR="0052194A" w:rsidRPr="000B67B5" w:rsidRDefault="0052194A" w:rsidP="0052194A">
                  <w:pPr>
                    <w:pStyle w:val="Copy"/>
                  </w:pPr>
                </w:p>
              </w:tc>
            </w:tr>
            <w:tr w:rsidR="0052194A" w:rsidRPr="000B67B5" w14:paraId="569B3806" w14:textId="77777777" w:rsidTr="0052194A">
              <w:trPr>
                <w:trHeight w:val="533"/>
              </w:trPr>
              <w:tc>
                <w:tcPr>
                  <w:tcW w:w="1806" w:type="dxa"/>
                  <w:shd w:val="clear" w:color="auto" w:fill="DEDFDE"/>
                  <w:vAlign w:val="center"/>
                </w:tcPr>
                <w:p w14:paraId="4D344A49" w14:textId="77777777" w:rsidR="0052194A" w:rsidRPr="000B67B5" w:rsidRDefault="0052194A" w:rsidP="0052194A">
                  <w:pPr>
                    <w:pStyle w:val="Copy"/>
                  </w:pPr>
                </w:p>
              </w:tc>
              <w:tc>
                <w:tcPr>
                  <w:tcW w:w="1439" w:type="dxa"/>
                  <w:shd w:val="clear" w:color="auto" w:fill="DEDFDE"/>
                  <w:vAlign w:val="center"/>
                </w:tcPr>
                <w:p w14:paraId="6A12B9EB" w14:textId="77777777" w:rsidR="0052194A" w:rsidRPr="000B67B5" w:rsidRDefault="0052194A" w:rsidP="0052194A">
                  <w:pPr>
                    <w:pStyle w:val="Copy"/>
                    <w:jc w:val="center"/>
                  </w:pPr>
                </w:p>
              </w:tc>
              <w:tc>
                <w:tcPr>
                  <w:tcW w:w="1322" w:type="dxa"/>
                  <w:shd w:val="clear" w:color="auto" w:fill="DEDFDE"/>
                  <w:vAlign w:val="center"/>
                </w:tcPr>
                <w:p w14:paraId="6B735FAF" w14:textId="77777777" w:rsidR="0052194A" w:rsidRPr="000B67B5" w:rsidRDefault="0052194A" w:rsidP="0052194A">
                  <w:pPr>
                    <w:pStyle w:val="Copy"/>
                  </w:pPr>
                </w:p>
              </w:tc>
              <w:tc>
                <w:tcPr>
                  <w:tcW w:w="1904" w:type="dxa"/>
                  <w:shd w:val="clear" w:color="auto" w:fill="DEDFDE"/>
                  <w:vAlign w:val="center"/>
                </w:tcPr>
                <w:p w14:paraId="442AAB51" w14:textId="77777777" w:rsidR="0052194A" w:rsidRPr="000B67B5" w:rsidRDefault="0052194A" w:rsidP="0052194A">
                  <w:pPr>
                    <w:pStyle w:val="Copy"/>
                  </w:pPr>
                </w:p>
              </w:tc>
              <w:tc>
                <w:tcPr>
                  <w:tcW w:w="1904" w:type="dxa"/>
                  <w:shd w:val="clear" w:color="auto" w:fill="DEDFDE"/>
                  <w:vAlign w:val="center"/>
                </w:tcPr>
                <w:p w14:paraId="33FB2E40" w14:textId="77777777" w:rsidR="0052194A" w:rsidRPr="000B67B5" w:rsidRDefault="0052194A" w:rsidP="0052194A">
                  <w:pPr>
                    <w:pStyle w:val="Copy"/>
                  </w:pPr>
                </w:p>
              </w:tc>
              <w:tc>
                <w:tcPr>
                  <w:tcW w:w="1867" w:type="dxa"/>
                  <w:shd w:val="clear" w:color="auto" w:fill="DEDFDE"/>
                  <w:vAlign w:val="center"/>
                </w:tcPr>
                <w:p w14:paraId="462A0F56" w14:textId="77777777" w:rsidR="0052194A" w:rsidRPr="000B67B5" w:rsidRDefault="0052194A" w:rsidP="0052194A">
                  <w:pPr>
                    <w:pStyle w:val="Copy"/>
                  </w:pPr>
                </w:p>
              </w:tc>
            </w:tr>
            <w:tr w:rsidR="0052194A" w:rsidRPr="000B67B5" w14:paraId="547F340D" w14:textId="77777777" w:rsidTr="0052194A">
              <w:trPr>
                <w:trHeight w:val="533"/>
              </w:trPr>
              <w:tc>
                <w:tcPr>
                  <w:tcW w:w="1806" w:type="dxa"/>
                  <w:vAlign w:val="center"/>
                </w:tcPr>
                <w:p w14:paraId="1BC11998" w14:textId="77777777" w:rsidR="0052194A" w:rsidRPr="000B67B5" w:rsidRDefault="0052194A" w:rsidP="0052194A">
                  <w:pPr>
                    <w:pStyle w:val="Copy"/>
                  </w:pPr>
                </w:p>
              </w:tc>
              <w:tc>
                <w:tcPr>
                  <w:tcW w:w="1439" w:type="dxa"/>
                  <w:vAlign w:val="center"/>
                </w:tcPr>
                <w:p w14:paraId="59FFA6C5" w14:textId="77777777" w:rsidR="0052194A" w:rsidRPr="000B67B5" w:rsidRDefault="0052194A" w:rsidP="0052194A">
                  <w:pPr>
                    <w:pStyle w:val="Copy"/>
                    <w:jc w:val="center"/>
                  </w:pPr>
                </w:p>
              </w:tc>
              <w:tc>
                <w:tcPr>
                  <w:tcW w:w="1322" w:type="dxa"/>
                  <w:vAlign w:val="center"/>
                </w:tcPr>
                <w:p w14:paraId="3FADC981" w14:textId="77777777" w:rsidR="0052194A" w:rsidRPr="000B67B5" w:rsidRDefault="0052194A" w:rsidP="0052194A">
                  <w:pPr>
                    <w:pStyle w:val="Copy"/>
                  </w:pPr>
                </w:p>
              </w:tc>
              <w:tc>
                <w:tcPr>
                  <w:tcW w:w="1904" w:type="dxa"/>
                  <w:vAlign w:val="center"/>
                </w:tcPr>
                <w:p w14:paraId="09182FF6" w14:textId="77777777" w:rsidR="0052194A" w:rsidRPr="000B67B5" w:rsidRDefault="0052194A" w:rsidP="0052194A">
                  <w:pPr>
                    <w:pStyle w:val="Copy"/>
                  </w:pPr>
                </w:p>
              </w:tc>
              <w:tc>
                <w:tcPr>
                  <w:tcW w:w="1904" w:type="dxa"/>
                  <w:vAlign w:val="center"/>
                </w:tcPr>
                <w:p w14:paraId="7FF49886" w14:textId="77777777" w:rsidR="0052194A" w:rsidRPr="000B67B5" w:rsidRDefault="0052194A" w:rsidP="0052194A">
                  <w:pPr>
                    <w:pStyle w:val="Copy"/>
                  </w:pPr>
                </w:p>
              </w:tc>
              <w:tc>
                <w:tcPr>
                  <w:tcW w:w="1867" w:type="dxa"/>
                  <w:vAlign w:val="center"/>
                </w:tcPr>
                <w:p w14:paraId="658C5AAB" w14:textId="77777777" w:rsidR="0052194A" w:rsidRPr="000B67B5" w:rsidRDefault="0052194A" w:rsidP="0052194A">
                  <w:pPr>
                    <w:pStyle w:val="Copy"/>
                  </w:pPr>
                </w:p>
              </w:tc>
            </w:tr>
            <w:tr w:rsidR="0052194A" w:rsidRPr="000B67B5" w14:paraId="00D3102D" w14:textId="77777777" w:rsidTr="0052194A">
              <w:trPr>
                <w:trHeight w:val="533"/>
              </w:trPr>
              <w:tc>
                <w:tcPr>
                  <w:tcW w:w="1806" w:type="dxa"/>
                  <w:shd w:val="clear" w:color="auto" w:fill="DEDFDE"/>
                  <w:vAlign w:val="center"/>
                </w:tcPr>
                <w:p w14:paraId="2EFCC013" w14:textId="77777777" w:rsidR="0052194A" w:rsidRPr="000B67B5" w:rsidRDefault="0052194A" w:rsidP="0052194A">
                  <w:pPr>
                    <w:pStyle w:val="Copy"/>
                  </w:pPr>
                </w:p>
              </w:tc>
              <w:tc>
                <w:tcPr>
                  <w:tcW w:w="1439" w:type="dxa"/>
                  <w:shd w:val="clear" w:color="auto" w:fill="DEDFDE"/>
                  <w:vAlign w:val="center"/>
                </w:tcPr>
                <w:p w14:paraId="31615B37" w14:textId="77777777" w:rsidR="0052194A" w:rsidRPr="000B67B5" w:rsidRDefault="0052194A" w:rsidP="0052194A">
                  <w:pPr>
                    <w:pStyle w:val="Copy"/>
                    <w:jc w:val="center"/>
                  </w:pPr>
                </w:p>
              </w:tc>
              <w:tc>
                <w:tcPr>
                  <w:tcW w:w="1322" w:type="dxa"/>
                  <w:shd w:val="clear" w:color="auto" w:fill="DEDFDE"/>
                  <w:vAlign w:val="center"/>
                </w:tcPr>
                <w:p w14:paraId="7EF51D4D" w14:textId="77777777" w:rsidR="0052194A" w:rsidRPr="000B67B5" w:rsidRDefault="0052194A" w:rsidP="0052194A">
                  <w:pPr>
                    <w:pStyle w:val="Copy"/>
                  </w:pPr>
                </w:p>
              </w:tc>
              <w:tc>
                <w:tcPr>
                  <w:tcW w:w="1904" w:type="dxa"/>
                  <w:shd w:val="clear" w:color="auto" w:fill="DEDFDE"/>
                  <w:vAlign w:val="center"/>
                </w:tcPr>
                <w:p w14:paraId="1C720863" w14:textId="77777777" w:rsidR="0052194A" w:rsidRPr="000B67B5" w:rsidRDefault="0052194A" w:rsidP="0052194A">
                  <w:pPr>
                    <w:pStyle w:val="Copy"/>
                  </w:pPr>
                </w:p>
              </w:tc>
              <w:tc>
                <w:tcPr>
                  <w:tcW w:w="1904" w:type="dxa"/>
                  <w:shd w:val="clear" w:color="auto" w:fill="DEDFDE"/>
                  <w:vAlign w:val="center"/>
                </w:tcPr>
                <w:p w14:paraId="5DB889B7" w14:textId="77777777" w:rsidR="0052194A" w:rsidRPr="000B67B5" w:rsidRDefault="0052194A" w:rsidP="0052194A">
                  <w:pPr>
                    <w:pStyle w:val="Copy"/>
                  </w:pPr>
                </w:p>
              </w:tc>
              <w:tc>
                <w:tcPr>
                  <w:tcW w:w="1867" w:type="dxa"/>
                  <w:shd w:val="clear" w:color="auto" w:fill="DEDFDE"/>
                  <w:vAlign w:val="center"/>
                </w:tcPr>
                <w:p w14:paraId="0B8823D3" w14:textId="77777777" w:rsidR="0052194A" w:rsidRPr="000B67B5" w:rsidRDefault="0052194A" w:rsidP="0052194A">
                  <w:pPr>
                    <w:pStyle w:val="Copy"/>
                  </w:pPr>
                </w:p>
              </w:tc>
            </w:tr>
            <w:tr w:rsidR="0052194A" w:rsidRPr="000B67B5" w14:paraId="6C30DE4B" w14:textId="77777777" w:rsidTr="0052194A">
              <w:trPr>
                <w:trHeight w:val="533"/>
              </w:trPr>
              <w:tc>
                <w:tcPr>
                  <w:tcW w:w="1806" w:type="dxa"/>
                  <w:vAlign w:val="center"/>
                </w:tcPr>
                <w:p w14:paraId="3C203C81" w14:textId="77777777" w:rsidR="0052194A" w:rsidRPr="000B67B5" w:rsidRDefault="0052194A" w:rsidP="0052194A">
                  <w:pPr>
                    <w:pStyle w:val="Copy"/>
                  </w:pPr>
                </w:p>
              </w:tc>
              <w:tc>
                <w:tcPr>
                  <w:tcW w:w="1439" w:type="dxa"/>
                  <w:vAlign w:val="center"/>
                </w:tcPr>
                <w:p w14:paraId="3BBDF682" w14:textId="77777777" w:rsidR="0052194A" w:rsidRPr="000B67B5" w:rsidRDefault="0052194A" w:rsidP="0052194A">
                  <w:pPr>
                    <w:pStyle w:val="Copy"/>
                    <w:jc w:val="center"/>
                  </w:pPr>
                </w:p>
              </w:tc>
              <w:tc>
                <w:tcPr>
                  <w:tcW w:w="1322" w:type="dxa"/>
                  <w:vAlign w:val="center"/>
                </w:tcPr>
                <w:p w14:paraId="01A6AFC6" w14:textId="77777777" w:rsidR="0052194A" w:rsidRPr="000B67B5" w:rsidRDefault="0052194A" w:rsidP="0052194A">
                  <w:pPr>
                    <w:pStyle w:val="Copy"/>
                  </w:pPr>
                </w:p>
              </w:tc>
              <w:tc>
                <w:tcPr>
                  <w:tcW w:w="1904" w:type="dxa"/>
                  <w:vAlign w:val="center"/>
                </w:tcPr>
                <w:p w14:paraId="72B1EA89" w14:textId="77777777" w:rsidR="0052194A" w:rsidRPr="000B67B5" w:rsidRDefault="0052194A" w:rsidP="0052194A">
                  <w:pPr>
                    <w:pStyle w:val="Copy"/>
                  </w:pPr>
                </w:p>
              </w:tc>
              <w:tc>
                <w:tcPr>
                  <w:tcW w:w="1904" w:type="dxa"/>
                  <w:vAlign w:val="center"/>
                </w:tcPr>
                <w:p w14:paraId="2E7F7F09" w14:textId="77777777" w:rsidR="0052194A" w:rsidRPr="000B67B5" w:rsidRDefault="0052194A" w:rsidP="0052194A">
                  <w:pPr>
                    <w:pStyle w:val="Copy"/>
                  </w:pPr>
                </w:p>
              </w:tc>
              <w:tc>
                <w:tcPr>
                  <w:tcW w:w="1867" w:type="dxa"/>
                  <w:vAlign w:val="center"/>
                </w:tcPr>
                <w:p w14:paraId="6C39459F" w14:textId="77777777" w:rsidR="0052194A" w:rsidRPr="000B67B5" w:rsidRDefault="0052194A" w:rsidP="0052194A">
                  <w:pPr>
                    <w:pStyle w:val="Copy"/>
                  </w:pPr>
                </w:p>
              </w:tc>
            </w:tr>
            <w:tr w:rsidR="0052194A" w:rsidRPr="000B67B5" w14:paraId="0137D3BB" w14:textId="77777777" w:rsidTr="0052194A">
              <w:trPr>
                <w:trHeight w:val="533"/>
              </w:trPr>
              <w:tc>
                <w:tcPr>
                  <w:tcW w:w="1806" w:type="dxa"/>
                  <w:shd w:val="clear" w:color="auto" w:fill="DEDFDE"/>
                  <w:vAlign w:val="center"/>
                </w:tcPr>
                <w:p w14:paraId="29CCD510" w14:textId="77777777" w:rsidR="0052194A" w:rsidRPr="000B67B5" w:rsidRDefault="0052194A" w:rsidP="0052194A">
                  <w:pPr>
                    <w:pStyle w:val="Copy"/>
                  </w:pPr>
                </w:p>
              </w:tc>
              <w:tc>
                <w:tcPr>
                  <w:tcW w:w="1439" w:type="dxa"/>
                  <w:shd w:val="clear" w:color="auto" w:fill="DEDFDE"/>
                  <w:vAlign w:val="center"/>
                </w:tcPr>
                <w:p w14:paraId="32169D5B" w14:textId="77777777" w:rsidR="0052194A" w:rsidRPr="000B67B5" w:rsidRDefault="0052194A" w:rsidP="0052194A">
                  <w:pPr>
                    <w:pStyle w:val="Copy"/>
                    <w:jc w:val="center"/>
                  </w:pPr>
                </w:p>
              </w:tc>
              <w:tc>
                <w:tcPr>
                  <w:tcW w:w="1322" w:type="dxa"/>
                  <w:shd w:val="clear" w:color="auto" w:fill="DEDFDE"/>
                  <w:vAlign w:val="center"/>
                </w:tcPr>
                <w:p w14:paraId="289F7E08" w14:textId="77777777" w:rsidR="0052194A" w:rsidRPr="000B67B5" w:rsidRDefault="0052194A" w:rsidP="0052194A">
                  <w:pPr>
                    <w:pStyle w:val="Copy"/>
                  </w:pPr>
                </w:p>
              </w:tc>
              <w:tc>
                <w:tcPr>
                  <w:tcW w:w="1904" w:type="dxa"/>
                  <w:shd w:val="clear" w:color="auto" w:fill="DEDFDE"/>
                  <w:vAlign w:val="center"/>
                </w:tcPr>
                <w:p w14:paraId="09B2C7CF" w14:textId="77777777" w:rsidR="0052194A" w:rsidRPr="000B67B5" w:rsidRDefault="0052194A" w:rsidP="0052194A">
                  <w:pPr>
                    <w:pStyle w:val="Copy"/>
                  </w:pPr>
                </w:p>
              </w:tc>
              <w:tc>
                <w:tcPr>
                  <w:tcW w:w="1904" w:type="dxa"/>
                  <w:shd w:val="clear" w:color="auto" w:fill="DEDFDE"/>
                  <w:vAlign w:val="center"/>
                </w:tcPr>
                <w:p w14:paraId="2AA80DF1" w14:textId="77777777" w:rsidR="0052194A" w:rsidRPr="000B67B5" w:rsidRDefault="0052194A" w:rsidP="0052194A">
                  <w:pPr>
                    <w:pStyle w:val="Copy"/>
                  </w:pPr>
                </w:p>
              </w:tc>
              <w:tc>
                <w:tcPr>
                  <w:tcW w:w="1867" w:type="dxa"/>
                  <w:shd w:val="clear" w:color="auto" w:fill="DEDFDE"/>
                  <w:vAlign w:val="center"/>
                </w:tcPr>
                <w:p w14:paraId="0C2BA3CE" w14:textId="77777777" w:rsidR="0052194A" w:rsidRPr="000B67B5" w:rsidRDefault="0052194A" w:rsidP="0052194A">
                  <w:pPr>
                    <w:pStyle w:val="Copy"/>
                  </w:pPr>
                </w:p>
              </w:tc>
            </w:tr>
            <w:tr w:rsidR="0052194A" w:rsidRPr="000B67B5" w14:paraId="5A4CBC7A" w14:textId="77777777" w:rsidTr="0052194A">
              <w:trPr>
                <w:trHeight w:val="533"/>
              </w:trPr>
              <w:tc>
                <w:tcPr>
                  <w:tcW w:w="1806" w:type="dxa"/>
                  <w:vAlign w:val="center"/>
                </w:tcPr>
                <w:p w14:paraId="55C261C2" w14:textId="77777777" w:rsidR="0052194A" w:rsidRPr="000B67B5" w:rsidRDefault="0052194A" w:rsidP="0052194A">
                  <w:pPr>
                    <w:pStyle w:val="Copy"/>
                  </w:pPr>
                </w:p>
              </w:tc>
              <w:tc>
                <w:tcPr>
                  <w:tcW w:w="1439" w:type="dxa"/>
                  <w:vAlign w:val="center"/>
                </w:tcPr>
                <w:p w14:paraId="1D2D2B7E" w14:textId="77777777" w:rsidR="0052194A" w:rsidRPr="000B67B5" w:rsidRDefault="0052194A" w:rsidP="0052194A">
                  <w:pPr>
                    <w:pStyle w:val="Copy"/>
                    <w:jc w:val="center"/>
                  </w:pPr>
                </w:p>
              </w:tc>
              <w:tc>
                <w:tcPr>
                  <w:tcW w:w="1322" w:type="dxa"/>
                  <w:vAlign w:val="center"/>
                </w:tcPr>
                <w:p w14:paraId="68EA41CF" w14:textId="77777777" w:rsidR="0052194A" w:rsidRPr="000B67B5" w:rsidRDefault="0052194A" w:rsidP="0052194A">
                  <w:pPr>
                    <w:pStyle w:val="Copy"/>
                  </w:pPr>
                </w:p>
              </w:tc>
              <w:tc>
                <w:tcPr>
                  <w:tcW w:w="1904" w:type="dxa"/>
                  <w:vAlign w:val="center"/>
                </w:tcPr>
                <w:p w14:paraId="7DEB9583" w14:textId="77777777" w:rsidR="0052194A" w:rsidRPr="000B67B5" w:rsidRDefault="0052194A" w:rsidP="0052194A">
                  <w:pPr>
                    <w:pStyle w:val="Copy"/>
                  </w:pPr>
                </w:p>
              </w:tc>
              <w:tc>
                <w:tcPr>
                  <w:tcW w:w="1904" w:type="dxa"/>
                  <w:vAlign w:val="center"/>
                </w:tcPr>
                <w:p w14:paraId="51D3B155" w14:textId="77777777" w:rsidR="0052194A" w:rsidRPr="000B67B5" w:rsidRDefault="0052194A" w:rsidP="0052194A">
                  <w:pPr>
                    <w:pStyle w:val="Copy"/>
                  </w:pPr>
                </w:p>
              </w:tc>
              <w:tc>
                <w:tcPr>
                  <w:tcW w:w="1867" w:type="dxa"/>
                  <w:vAlign w:val="center"/>
                </w:tcPr>
                <w:p w14:paraId="4146F5B3" w14:textId="77777777" w:rsidR="0052194A" w:rsidRPr="000B67B5" w:rsidRDefault="0052194A" w:rsidP="0052194A">
                  <w:pPr>
                    <w:pStyle w:val="Copy"/>
                  </w:pPr>
                </w:p>
              </w:tc>
            </w:tr>
            <w:tr w:rsidR="0052194A" w:rsidRPr="000B67B5" w14:paraId="15D2AAA0" w14:textId="77777777" w:rsidTr="0052194A">
              <w:trPr>
                <w:trHeight w:val="533"/>
              </w:trPr>
              <w:tc>
                <w:tcPr>
                  <w:tcW w:w="1806" w:type="dxa"/>
                  <w:shd w:val="clear" w:color="auto" w:fill="DEDFDE"/>
                  <w:vAlign w:val="center"/>
                </w:tcPr>
                <w:p w14:paraId="4CE7761A" w14:textId="77777777" w:rsidR="0052194A" w:rsidRPr="000B67B5" w:rsidRDefault="0052194A" w:rsidP="0052194A">
                  <w:pPr>
                    <w:pStyle w:val="Copy"/>
                  </w:pPr>
                </w:p>
              </w:tc>
              <w:tc>
                <w:tcPr>
                  <w:tcW w:w="1439" w:type="dxa"/>
                  <w:shd w:val="clear" w:color="auto" w:fill="DEDFDE"/>
                  <w:vAlign w:val="center"/>
                </w:tcPr>
                <w:p w14:paraId="66AA9EDB" w14:textId="77777777" w:rsidR="0052194A" w:rsidRPr="000B67B5" w:rsidRDefault="0052194A" w:rsidP="0052194A">
                  <w:pPr>
                    <w:pStyle w:val="Copy"/>
                    <w:jc w:val="center"/>
                  </w:pPr>
                </w:p>
              </w:tc>
              <w:tc>
                <w:tcPr>
                  <w:tcW w:w="1322" w:type="dxa"/>
                  <w:shd w:val="clear" w:color="auto" w:fill="DEDFDE"/>
                  <w:vAlign w:val="center"/>
                </w:tcPr>
                <w:p w14:paraId="3A9D287A" w14:textId="77777777" w:rsidR="0052194A" w:rsidRPr="000B67B5" w:rsidRDefault="0052194A" w:rsidP="0052194A">
                  <w:pPr>
                    <w:pStyle w:val="Copy"/>
                  </w:pPr>
                </w:p>
              </w:tc>
              <w:tc>
                <w:tcPr>
                  <w:tcW w:w="1904" w:type="dxa"/>
                  <w:shd w:val="clear" w:color="auto" w:fill="DEDFDE"/>
                  <w:vAlign w:val="center"/>
                </w:tcPr>
                <w:p w14:paraId="3A269FE5" w14:textId="77777777" w:rsidR="0052194A" w:rsidRPr="000B67B5" w:rsidRDefault="0052194A" w:rsidP="0052194A">
                  <w:pPr>
                    <w:pStyle w:val="Copy"/>
                  </w:pPr>
                </w:p>
              </w:tc>
              <w:tc>
                <w:tcPr>
                  <w:tcW w:w="1904" w:type="dxa"/>
                  <w:shd w:val="clear" w:color="auto" w:fill="DEDFDE"/>
                  <w:vAlign w:val="center"/>
                </w:tcPr>
                <w:p w14:paraId="76D0EA48" w14:textId="77777777" w:rsidR="0052194A" w:rsidRPr="000B67B5" w:rsidRDefault="0052194A" w:rsidP="0052194A">
                  <w:pPr>
                    <w:pStyle w:val="Copy"/>
                  </w:pPr>
                </w:p>
              </w:tc>
              <w:tc>
                <w:tcPr>
                  <w:tcW w:w="1867" w:type="dxa"/>
                  <w:shd w:val="clear" w:color="auto" w:fill="DEDFDE"/>
                  <w:vAlign w:val="center"/>
                </w:tcPr>
                <w:p w14:paraId="47B8C10B" w14:textId="77777777" w:rsidR="0052194A" w:rsidRPr="000B67B5" w:rsidRDefault="0052194A" w:rsidP="0052194A">
                  <w:pPr>
                    <w:pStyle w:val="Copy"/>
                  </w:pPr>
                </w:p>
              </w:tc>
            </w:tr>
            <w:tr w:rsidR="0052194A" w:rsidRPr="000B67B5" w14:paraId="3527C8B4" w14:textId="77777777" w:rsidTr="0052194A">
              <w:trPr>
                <w:trHeight w:val="864"/>
              </w:trPr>
              <w:tc>
                <w:tcPr>
                  <w:tcW w:w="1806" w:type="dxa"/>
                  <w:shd w:val="clear" w:color="auto" w:fill="000000" w:themeFill="text1"/>
                  <w:vAlign w:val="center"/>
                </w:tcPr>
                <w:p w14:paraId="4DE8779E" w14:textId="77777777" w:rsidR="0052194A" w:rsidRPr="000B67B5" w:rsidRDefault="0052194A" w:rsidP="0052194A">
                  <w:pPr>
                    <w:pStyle w:val="Copy"/>
                    <w:jc w:val="center"/>
                    <w:rPr>
                      <w:b/>
                    </w:rPr>
                  </w:pPr>
                </w:p>
              </w:tc>
              <w:tc>
                <w:tcPr>
                  <w:tcW w:w="1439" w:type="dxa"/>
                  <w:shd w:val="clear" w:color="auto" w:fill="E0F2F8"/>
                  <w:vAlign w:val="center"/>
                </w:tcPr>
                <w:p w14:paraId="6A41CAC7" w14:textId="77777777" w:rsidR="0052194A" w:rsidRPr="004B6789" w:rsidRDefault="0052194A" w:rsidP="0052194A">
                  <w:pPr>
                    <w:pStyle w:val="IntroCopy"/>
                    <w:jc w:val="center"/>
                    <w:rPr>
                      <w:b/>
                    </w:rPr>
                  </w:pPr>
                  <w:r w:rsidRPr="004B6789">
                    <w:rPr>
                      <w:b/>
                    </w:rPr>
                    <w:t>Total Cost Before Tax</w:t>
                  </w:r>
                </w:p>
              </w:tc>
              <w:tc>
                <w:tcPr>
                  <w:tcW w:w="1322" w:type="dxa"/>
                  <w:shd w:val="clear" w:color="auto" w:fill="E0F2F8"/>
                  <w:vAlign w:val="center"/>
                </w:tcPr>
                <w:p w14:paraId="790D2116" w14:textId="77777777" w:rsidR="0052194A" w:rsidRPr="004B6789" w:rsidRDefault="0052194A" w:rsidP="0052194A">
                  <w:pPr>
                    <w:pStyle w:val="IntroCopy"/>
                    <w:jc w:val="center"/>
                    <w:rPr>
                      <w:b/>
                    </w:rPr>
                  </w:pPr>
                  <w:r w:rsidRPr="004B6789">
                    <w:rPr>
                      <w:b/>
                    </w:rPr>
                    <w:t>Total Cost After Tax</w:t>
                  </w:r>
                </w:p>
              </w:tc>
              <w:tc>
                <w:tcPr>
                  <w:tcW w:w="1904" w:type="dxa"/>
                  <w:shd w:val="clear" w:color="auto" w:fill="E0F2F8"/>
                  <w:vAlign w:val="center"/>
                </w:tcPr>
                <w:p w14:paraId="07BB3F4F" w14:textId="77777777" w:rsidR="0052194A" w:rsidRPr="004B6789" w:rsidRDefault="0052194A" w:rsidP="0052194A">
                  <w:pPr>
                    <w:pStyle w:val="IntroCopy"/>
                    <w:jc w:val="center"/>
                    <w:rPr>
                      <w:b/>
                    </w:rPr>
                  </w:pPr>
                  <w:r w:rsidRPr="004B6789">
                    <w:rPr>
                      <w:b/>
                    </w:rPr>
                    <w:t>Total Cost After Tax with CC Interest</w:t>
                  </w:r>
                </w:p>
              </w:tc>
              <w:tc>
                <w:tcPr>
                  <w:tcW w:w="1904" w:type="dxa"/>
                  <w:shd w:val="clear" w:color="auto" w:fill="E0F2F8"/>
                  <w:vAlign w:val="center"/>
                </w:tcPr>
                <w:p w14:paraId="357865FC" w14:textId="77777777" w:rsidR="0052194A" w:rsidRPr="004B6789" w:rsidRDefault="0052194A" w:rsidP="0052194A">
                  <w:pPr>
                    <w:pStyle w:val="IntroCopy"/>
                    <w:jc w:val="center"/>
                    <w:rPr>
                      <w:b/>
                    </w:rPr>
                  </w:pPr>
                  <w:r w:rsidRPr="004B6789">
                    <w:rPr>
                      <w:b/>
                    </w:rPr>
                    <w:t>Total Cost After Tax with BL Interest</w:t>
                  </w:r>
                </w:p>
              </w:tc>
              <w:tc>
                <w:tcPr>
                  <w:tcW w:w="1867" w:type="dxa"/>
                  <w:shd w:val="clear" w:color="auto" w:fill="E0F2F8"/>
                  <w:vAlign w:val="center"/>
                </w:tcPr>
                <w:p w14:paraId="66ED356F" w14:textId="77777777" w:rsidR="0052194A" w:rsidRPr="004B6789" w:rsidRDefault="0052194A" w:rsidP="0052194A">
                  <w:pPr>
                    <w:pStyle w:val="IntroCopy"/>
                    <w:jc w:val="center"/>
                    <w:rPr>
                      <w:b/>
                    </w:rPr>
                  </w:pPr>
                  <w:r w:rsidRPr="004B6789">
                    <w:rPr>
                      <w:b/>
                    </w:rPr>
                    <w:t>Total Cost After Tax with SL Interest</w:t>
                  </w:r>
                </w:p>
              </w:tc>
            </w:tr>
            <w:tr w:rsidR="0052194A" w:rsidRPr="000B67B5" w14:paraId="7000AE02" w14:textId="77777777" w:rsidTr="0052194A">
              <w:trPr>
                <w:trHeight w:val="535"/>
              </w:trPr>
              <w:tc>
                <w:tcPr>
                  <w:tcW w:w="1806" w:type="dxa"/>
                  <w:shd w:val="clear" w:color="auto" w:fill="E0F2F8"/>
                  <w:vAlign w:val="center"/>
                </w:tcPr>
                <w:p w14:paraId="524B7203" w14:textId="77777777" w:rsidR="0052194A" w:rsidRPr="004B6789" w:rsidRDefault="0052194A" w:rsidP="0052194A">
                  <w:pPr>
                    <w:pStyle w:val="IntroCopy"/>
                    <w:jc w:val="center"/>
                    <w:rPr>
                      <w:b/>
                    </w:rPr>
                  </w:pPr>
                  <w:r w:rsidRPr="004B6789">
                    <w:rPr>
                      <w:b/>
                    </w:rPr>
                    <w:t>Total Cost</w:t>
                  </w:r>
                </w:p>
              </w:tc>
              <w:tc>
                <w:tcPr>
                  <w:tcW w:w="1439" w:type="dxa"/>
                  <w:shd w:val="clear" w:color="auto" w:fill="E0F2F8"/>
                  <w:vAlign w:val="center"/>
                </w:tcPr>
                <w:p w14:paraId="3361C803" w14:textId="77777777" w:rsidR="0052194A" w:rsidRPr="000B67B5" w:rsidRDefault="0052194A" w:rsidP="0052194A">
                  <w:pPr>
                    <w:pStyle w:val="Copy"/>
                    <w:jc w:val="center"/>
                  </w:pPr>
                </w:p>
              </w:tc>
              <w:tc>
                <w:tcPr>
                  <w:tcW w:w="1322" w:type="dxa"/>
                  <w:shd w:val="clear" w:color="auto" w:fill="E0F2F8"/>
                  <w:vAlign w:val="center"/>
                </w:tcPr>
                <w:p w14:paraId="4942FCA5" w14:textId="77777777" w:rsidR="0052194A" w:rsidRPr="000B67B5" w:rsidRDefault="0052194A" w:rsidP="0052194A">
                  <w:pPr>
                    <w:pStyle w:val="Copy"/>
                  </w:pPr>
                </w:p>
              </w:tc>
              <w:tc>
                <w:tcPr>
                  <w:tcW w:w="1904" w:type="dxa"/>
                  <w:shd w:val="clear" w:color="auto" w:fill="E0F2F8"/>
                  <w:vAlign w:val="center"/>
                </w:tcPr>
                <w:p w14:paraId="29E332D0" w14:textId="77777777" w:rsidR="0052194A" w:rsidRPr="000B67B5" w:rsidRDefault="0052194A" w:rsidP="0052194A">
                  <w:pPr>
                    <w:pStyle w:val="Copy"/>
                  </w:pPr>
                </w:p>
              </w:tc>
              <w:tc>
                <w:tcPr>
                  <w:tcW w:w="1904" w:type="dxa"/>
                  <w:shd w:val="clear" w:color="auto" w:fill="E0F2F8"/>
                  <w:vAlign w:val="center"/>
                </w:tcPr>
                <w:p w14:paraId="0C212C7C" w14:textId="77777777" w:rsidR="0052194A" w:rsidRPr="000B67B5" w:rsidRDefault="0052194A" w:rsidP="0052194A">
                  <w:pPr>
                    <w:pStyle w:val="Copy"/>
                  </w:pPr>
                </w:p>
              </w:tc>
              <w:tc>
                <w:tcPr>
                  <w:tcW w:w="1867" w:type="dxa"/>
                  <w:shd w:val="clear" w:color="auto" w:fill="E0F2F8"/>
                  <w:vAlign w:val="center"/>
                </w:tcPr>
                <w:p w14:paraId="6FB43922" w14:textId="77777777" w:rsidR="0052194A" w:rsidRPr="000B67B5" w:rsidRDefault="0052194A" w:rsidP="0052194A">
                  <w:pPr>
                    <w:pStyle w:val="Copy"/>
                  </w:pPr>
                </w:p>
              </w:tc>
            </w:tr>
          </w:tbl>
          <w:p w14:paraId="08446205" w14:textId="77777777" w:rsidR="004B6789" w:rsidRPr="000B67B5" w:rsidRDefault="004B6789" w:rsidP="004B6789">
            <w:pPr>
              <w:pStyle w:val="SpaceBetween"/>
            </w:pPr>
          </w:p>
          <w:p w14:paraId="6EA232E8" w14:textId="6155085D" w:rsidR="0052194A" w:rsidRDefault="0052194A" w:rsidP="002D4BA5">
            <w:pPr>
              <w:pStyle w:val="Copy"/>
            </w:pPr>
            <w:r w:rsidRPr="000B67B5">
              <w:rPr>
                <w:noProof/>
                <w:lang w:val="en-US"/>
              </w:rPr>
              <mc:AlternateContent>
                <mc:Choice Requires="wps">
                  <w:drawing>
                    <wp:anchor distT="45720" distB="45720" distL="114300" distR="114300" simplePos="0" relativeHeight="251706368" behindDoc="0" locked="0" layoutInCell="1" allowOverlap="1" wp14:anchorId="46373837" wp14:editId="23141673">
                      <wp:simplePos x="0" y="0"/>
                      <wp:positionH relativeFrom="column">
                        <wp:posOffset>-5080</wp:posOffset>
                      </wp:positionH>
                      <wp:positionV relativeFrom="paragraph">
                        <wp:posOffset>436245</wp:posOffset>
                      </wp:positionV>
                      <wp:extent cx="6520815" cy="752475"/>
                      <wp:effectExtent l="0" t="0" r="32385" b="349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815" cy="752475"/>
                              </a:xfrm>
                              <a:prstGeom prst="rect">
                                <a:avLst/>
                              </a:prstGeom>
                              <a:solidFill>
                                <a:srgbClr val="FFFFFF"/>
                              </a:solidFill>
                              <a:ln w="9525">
                                <a:solidFill>
                                  <a:srgbClr val="000000"/>
                                </a:solidFill>
                                <a:miter lim="800000"/>
                                <a:headEnd/>
                                <a:tailEnd/>
                              </a:ln>
                            </wps:spPr>
                            <wps:txbx>
                              <w:txbxContent>
                                <w:p w14:paraId="0708833F" w14:textId="77777777" w:rsidR="0052194A" w:rsidRPr="00A04ECA" w:rsidRDefault="0052194A" w:rsidP="004A6CB3">
                                  <w:pPr>
                                    <w:pStyle w:val="SpaceBetween"/>
                                  </w:pPr>
                                  <w:r w:rsidRPr="00A04ECA">
                                    <w:t>Show your work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373837" id="_x0000_t202" coordsize="21600,21600" o:spt="202" path="m0,0l0,21600,21600,21600,21600,0xe">
                      <v:stroke joinstyle="miter"/>
                      <v:path gradientshapeok="t" o:connecttype="rect"/>
                    </v:shapetype>
                    <v:shape id="Text Box 2" o:spid="_x0000_s1027" type="#_x0000_t202" style="position:absolute;margin-left:-.4pt;margin-top:34.35pt;width:513.45pt;height:59.2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">
                      <v:textbox>
                        <w:txbxContent>
                          <w:p w14:paraId="0708833F" w14:textId="77777777" w:rsidR="0052194A" w:rsidRPr="00A04ECA" w:rsidRDefault="0052194A" w:rsidP="004A6CB3">
                            <w:pPr>
                              <w:pStyle w:val="SpaceBetween"/>
                            </w:pPr>
                            <w:r w:rsidRPr="00A04ECA">
                              <w:t>Show your work here.</w:t>
                            </w:r>
                          </w:p>
                        </w:txbxContent>
                      </v:textbox>
                      <w10:wrap type="square"/>
                    </v:shape>
                  </w:pict>
                </mc:Fallback>
              </mc:AlternateContent>
            </w:r>
            <w:r w:rsidRPr="000B67B5">
              <w:t>Choose one item. How much more are you paying for that item after a year when you use debt to buy it?</w:t>
            </w:r>
          </w:p>
        </w:tc>
      </w:tr>
    </w:tbl>
    <w:p w14:paraId="7AA17623" w14:textId="4EE2B0C0"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456BE723">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04A804CC"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2D4BA5">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8"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Ha/CI94AgAAYgUAAA4AAAAAAAAA&#10;AAAAAAAALAIAAGRycy9lMm9Eb2MueG1sUEsBAi0AFAAGAAgAAAAhAO9shNvaAAAABgEAAA8AAAAA&#10;AAAAAAAAAAAA0AQAAGRycy9kb3ducmV2LnhtbFBLBQYAAAAABAAEAPMAAADXBQAAAAA=&#10;" filled="f" stroked="f">
                <v:textbox>
                  <w:txbxContent>
                    <w:p w14:paraId="3BAD82DB" w14:textId="04A804CC" w:rsidR="00906E2E" w:rsidRPr="00ED7BE9" w:rsidRDefault="00906E2E" w:rsidP="00906E2E">
                      <w:pPr>
                        <w:rPr>
                          <w:rFonts w:ascii="Verdana" w:hAnsi="Verdana"/>
                          <w:b/>
                          <w:color w:val="54B948"/>
                          <w:sz w:val="26"/>
                          <w:szCs w:val="26"/>
                          <w:lang w:val="en-CA"/>
                        </w:rPr>
                      </w:pPr>
                      <w:r>
                        <w:rPr>
                          <w:rFonts w:ascii="Verdana" w:hAnsi="Verdana"/>
                          <w:b/>
                          <w:color w:val="54B948"/>
                          <w:sz w:val="26"/>
                          <w:szCs w:val="26"/>
                          <w:lang w:val="en-CA"/>
                        </w:rPr>
                        <w:t xml:space="preserve">APPENDIX </w:t>
                      </w:r>
                      <w:r w:rsidR="002D4BA5">
                        <w:rPr>
                          <w:rFonts w:ascii="Verdana" w:hAnsi="Verdana"/>
                          <w:b/>
                          <w:color w:val="54B948"/>
                          <w:sz w:val="26"/>
                          <w:szCs w:val="26"/>
                          <w:lang w:val="en-CA"/>
                        </w:rPr>
                        <w:t>B</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BA1E29" w14:paraId="2E32C652"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1A8BD5A5" w:rsidR="00BA1E29" w:rsidRPr="00ED7BE9" w:rsidRDefault="00585C44" w:rsidP="00873418">
            <w:pPr>
              <w:pStyle w:val="AppendixName"/>
            </w:pPr>
            <w:r w:rsidRPr="000B67B5">
              <w:t>Comparing Debt Costs (cont’d</w:t>
            </w:r>
            <w:r>
              <w:t>.</w:t>
            </w:r>
            <w:r w:rsidRPr="000B67B5">
              <w:t>)</w:t>
            </w:r>
          </w:p>
        </w:tc>
      </w:tr>
      <w:tr w:rsidR="00BA1E29" w14:paraId="720A2950" w14:textId="77777777" w:rsidTr="00AD02AE">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5D6FEA40" w14:textId="77777777" w:rsidR="00585C44" w:rsidRPr="00585C44" w:rsidRDefault="00585C44" w:rsidP="00585C44">
            <w:pPr>
              <w:pStyle w:val="GradeLevel"/>
            </w:pPr>
            <w:r w:rsidRPr="00585C44">
              <w:t>Comparing Debt Costs</w:t>
            </w:r>
          </w:p>
          <w:p w14:paraId="297A6F92" w14:textId="77777777" w:rsidR="00585C44" w:rsidRDefault="00585C44" w:rsidP="00585C44">
            <w:pPr>
              <w:pStyle w:val="AppendixLine"/>
            </w:pPr>
            <w:r w:rsidRPr="00585C44">
              <w:t>Group Members: ________________________________</w:t>
            </w:r>
            <w:r w:rsidRPr="00585C44">
              <w:tab/>
              <w:t>Date: ____________________</w:t>
            </w:r>
          </w:p>
          <w:p w14:paraId="4B986DE2" w14:textId="77777777" w:rsidR="00585C44" w:rsidRPr="00585C44" w:rsidRDefault="00585C44" w:rsidP="00585C44">
            <w:pPr>
              <w:pStyle w:val="Copy"/>
            </w:pPr>
          </w:p>
          <w:p w14:paraId="5916F11B" w14:textId="77777777" w:rsidR="00585C44" w:rsidRPr="00585C44" w:rsidRDefault="00585C44" w:rsidP="009159E2">
            <w:pPr>
              <w:pStyle w:val="NumberedList"/>
              <w:numPr>
                <w:ilvl w:val="0"/>
                <w:numId w:val="28"/>
              </w:numPr>
              <w:ind w:left="259" w:hanging="259"/>
            </w:pPr>
            <w:r w:rsidRPr="00585C44">
              <w:t xml:space="preserve">Was the extra money </w:t>
            </w:r>
            <w:bookmarkStart w:id="0" w:name="_GoBack"/>
            <w:bookmarkEnd w:id="0"/>
            <w:r w:rsidRPr="00585C44">
              <w:t>paid in interest worth the cost of debt in the purchases made above? </w:t>
            </w:r>
          </w:p>
          <w:p w14:paraId="602C7412" w14:textId="77777777" w:rsidR="00585C44" w:rsidRPr="00585C44" w:rsidRDefault="00585C44" w:rsidP="003B6F0B">
            <w:pPr>
              <w:pStyle w:val="AppendixLine"/>
            </w:pPr>
          </w:p>
          <w:p w14:paraId="246DB985" w14:textId="77777777" w:rsidR="00585C44" w:rsidRDefault="00585C44" w:rsidP="003B6F0B">
            <w:pPr>
              <w:pStyle w:val="AppendixLine"/>
            </w:pPr>
          </w:p>
          <w:p w14:paraId="6B9B2180" w14:textId="77777777" w:rsidR="00585C44" w:rsidRPr="00585C44" w:rsidRDefault="00585C44" w:rsidP="003B6F0B">
            <w:pPr>
              <w:pStyle w:val="AppendixLine"/>
            </w:pPr>
          </w:p>
          <w:p w14:paraId="2072FB22" w14:textId="77777777" w:rsidR="00585C44" w:rsidRPr="00585C44" w:rsidRDefault="00585C44" w:rsidP="00585C44">
            <w:pPr>
              <w:pStyle w:val="NumberedList"/>
            </w:pPr>
            <w:r w:rsidRPr="00585C44">
              <w:t>When would it not be a good idea to use debt to buy something?  </w:t>
            </w:r>
          </w:p>
          <w:p w14:paraId="76191CB1" w14:textId="77777777" w:rsidR="00585C44" w:rsidRDefault="00585C44" w:rsidP="003B6F0B">
            <w:pPr>
              <w:pStyle w:val="AppendixLine"/>
            </w:pPr>
          </w:p>
          <w:p w14:paraId="7418845F" w14:textId="77777777" w:rsidR="00585C44" w:rsidRPr="00585C44" w:rsidRDefault="00585C44" w:rsidP="003B6F0B">
            <w:pPr>
              <w:pStyle w:val="AppendixLine"/>
            </w:pPr>
          </w:p>
          <w:p w14:paraId="3C6EAE3C" w14:textId="77777777" w:rsidR="00585C44" w:rsidRPr="00585C44" w:rsidRDefault="00585C44" w:rsidP="003B6F0B">
            <w:pPr>
              <w:pStyle w:val="AppendixLine"/>
            </w:pPr>
          </w:p>
          <w:p w14:paraId="7D1EF80E" w14:textId="77777777" w:rsidR="00585C44" w:rsidRPr="00585C44" w:rsidRDefault="00585C44" w:rsidP="00585C44">
            <w:pPr>
              <w:pStyle w:val="NumberedList"/>
            </w:pPr>
            <w:r w:rsidRPr="00585C44">
              <w:t>When could debt be a good thing? </w:t>
            </w:r>
          </w:p>
          <w:p w14:paraId="281F1D22" w14:textId="77777777" w:rsidR="00585C44" w:rsidRPr="00585C44" w:rsidRDefault="00585C44" w:rsidP="003B6F0B">
            <w:pPr>
              <w:pStyle w:val="AppendixLine"/>
            </w:pPr>
          </w:p>
          <w:p w14:paraId="4CAD787E" w14:textId="77777777" w:rsidR="00585C44" w:rsidRPr="00585C44" w:rsidRDefault="00585C44" w:rsidP="003B6F0B">
            <w:pPr>
              <w:pStyle w:val="AppendixLine"/>
            </w:pPr>
          </w:p>
          <w:p w14:paraId="35F45D21" w14:textId="2E65025D" w:rsidR="00585C44" w:rsidRPr="00585C44" w:rsidRDefault="00585C44" w:rsidP="003B6F0B">
            <w:pPr>
              <w:pStyle w:val="AppendixLine"/>
            </w:pPr>
          </w:p>
          <w:p w14:paraId="7AA58F48" w14:textId="5F57EFD3" w:rsidR="00585C44" w:rsidRPr="00585C44" w:rsidRDefault="00585C44" w:rsidP="00585C44">
            <w:pPr>
              <w:pStyle w:val="NumberedList"/>
            </w:pPr>
            <w:r w:rsidRPr="00585C44">
              <w:t>Which type of debt (i.e., credit card, student loan or bank loan) would cost the most in interest? </w:t>
            </w:r>
          </w:p>
          <w:p w14:paraId="3C76A442" w14:textId="77777777" w:rsidR="00585C44" w:rsidRDefault="00585C44" w:rsidP="003B6F0B">
            <w:pPr>
              <w:pStyle w:val="AppendixLine"/>
            </w:pPr>
          </w:p>
          <w:p w14:paraId="39612868" w14:textId="77777777" w:rsidR="00585C44" w:rsidRPr="00585C44" w:rsidRDefault="00585C44" w:rsidP="003B6F0B">
            <w:pPr>
              <w:pStyle w:val="AppendixLine"/>
            </w:pPr>
          </w:p>
          <w:p w14:paraId="2E884F6B" w14:textId="77777777" w:rsidR="00585C44" w:rsidRPr="00585C44" w:rsidRDefault="00585C44" w:rsidP="003B6F0B">
            <w:pPr>
              <w:pStyle w:val="AppendixLine"/>
            </w:pPr>
          </w:p>
          <w:p w14:paraId="0D6836C7" w14:textId="3E5B94BD" w:rsidR="00BA1E29" w:rsidRPr="009D42FE" w:rsidRDefault="00585C44" w:rsidP="00585C44">
            <w:pPr>
              <w:pStyle w:val="NumberedList"/>
            </w:pPr>
            <w:r w:rsidRPr="00585C44">
              <w:t>Explain and/or give examples of how debt might be necessary (a good decision).</w:t>
            </w:r>
          </w:p>
        </w:tc>
      </w:tr>
    </w:tbl>
    <w:p w14:paraId="24BF6CE0" w14:textId="5466E6D6" w:rsidR="00D708FD" w:rsidRDefault="007B54C8">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4320" behindDoc="0" locked="0" layoutInCell="1" allowOverlap="1" wp14:anchorId="2B933D7A" wp14:editId="7E228173">
                <wp:simplePos x="0" y="0"/>
                <wp:positionH relativeFrom="column">
                  <wp:posOffset>11724</wp:posOffset>
                </wp:positionH>
                <wp:positionV relativeFrom="page">
                  <wp:posOffset>118354</wp:posOffset>
                </wp:positionV>
                <wp:extent cx="1413510"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C8D6017" w14:textId="123A8153" w:rsidR="007B54C8" w:rsidRPr="00ED7BE9" w:rsidRDefault="007B54C8" w:rsidP="007B54C8">
                            <w:pPr>
                              <w:rPr>
                                <w:rFonts w:ascii="Verdana" w:hAnsi="Verdana"/>
                                <w:b/>
                                <w:color w:val="54B948"/>
                                <w:sz w:val="26"/>
                                <w:szCs w:val="26"/>
                                <w:lang w:val="en-CA"/>
                              </w:rPr>
                            </w:pPr>
                            <w:r>
                              <w:rPr>
                                <w:rFonts w:ascii="Verdana" w:hAnsi="Verdana"/>
                                <w:b/>
                                <w:color w:val="54B948"/>
                                <w:sz w:val="26"/>
                                <w:szCs w:val="26"/>
                                <w:lang w:val="en-CA"/>
                              </w:rPr>
                              <w:t>A</w:t>
                            </w:r>
                            <w:r w:rsidR="000A5685">
                              <w:rPr>
                                <w:rFonts w:ascii="Verdana" w:hAnsi="Verdana"/>
                                <w:b/>
                                <w:color w:val="54B948"/>
                                <w:sz w:val="26"/>
                                <w:szCs w:val="26"/>
                                <w:lang w:val="en-CA"/>
                              </w:rPr>
                              <w:t>PPENDIX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33D7A" id="Text Box 9" o:spid="_x0000_s1029" type="#_x0000_t202" style="position:absolute;margin-left:.9pt;margin-top:9.3pt;width:111.3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" filled="f" stroked="f">
                <v:textbox>
                  <w:txbxContent>
                    <w:p w14:paraId="7C8D6017" w14:textId="123A8153" w:rsidR="007B54C8" w:rsidRPr="00ED7BE9" w:rsidRDefault="007B54C8" w:rsidP="007B54C8">
                      <w:pPr>
                        <w:rPr>
                          <w:rFonts w:ascii="Verdana" w:hAnsi="Verdana"/>
                          <w:b/>
                          <w:color w:val="54B948"/>
                          <w:sz w:val="26"/>
                          <w:szCs w:val="26"/>
                          <w:lang w:val="en-CA"/>
                        </w:rPr>
                      </w:pPr>
                      <w:r>
                        <w:rPr>
                          <w:rFonts w:ascii="Verdana" w:hAnsi="Verdana"/>
                          <w:b/>
                          <w:color w:val="54B948"/>
                          <w:sz w:val="26"/>
                          <w:szCs w:val="26"/>
                          <w:lang w:val="en-CA"/>
                        </w:rPr>
                        <w:t>A</w:t>
                      </w:r>
                      <w:r w:rsidR="000A5685">
                        <w:rPr>
                          <w:rFonts w:ascii="Verdana" w:hAnsi="Verdana"/>
                          <w:b/>
                          <w:color w:val="54B948"/>
                          <w:sz w:val="26"/>
                          <w:szCs w:val="26"/>
                          <w:lang w:val="en-CA"/>
                        </w:rPr>
                        <w:t>PPENDIX B</w:t>
                      </w:r>
                    </w:p>
                  </w:txbxContent>
                </v:textbox>
                <w10:wrap anchory="page"/>
              </v:shape>
            </w:pict>
          </mc:Fallback>
        </mc:AlternateContent>
      </w:r>
      <w:r w:rsidR="00D708FD">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D708FD" w14:paraId="1C04A6E2" w14:textId="77777777" w:rsidTr="00547017">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5EC08D96" w14:textId="7F2BC8EE" w:rsidR="00D708FD" w:rsidRPr="00ED7BE9" w:rsidRDefault="00585C44" w:rsidP="00547017">
            <w:pPr>
              <w:pStyle w:val="AppendixName"/>
            </w:pPr>
            <w:r w:rsidRPr="00585C44">
              <w:rPr>
                <w:lang w:val="en-US"/>
              </w:rPr>
              <w:t>Comparing Debt Costs Rubric</w:t>
            </w:r>
          </w:p>
        </w:tc>
      </w:tr>
      <w:tr w:rsidR="00D708FD" w14:paraId="6EDA2CFC" w14:textId="77777777" w:rsidTr="00547017">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0A60618" w14:textId="77777777" w:rsidR="00D708FD" w:rsidRDefault="00585C44" w:rsidP="000A5685">
            <w:pPr>
              <w:pStyle w:val="Copy"/>
              <w:rPr>
                <w:lang w:val="en-US"/>
              </w:rPr>
            </w:pPr>
            <w:r w:rsidRPr="00585C44">
              <w:rPr>
                <w:lang w:val="en-US"/>
              </w:rPr>
              <w:t>Student name: ________________________________________________</w:t>
            </w:r>
          </w:p>
          <w:p w14:paraId="3EC60DF5" w14:textId="77777777" w:rsidR="00585C44" w:rsidRDefault="00585C44" w:rsidP="00585C44">
            <w:pPr>
              <w:pStyle w:val="SpaceBetween"/>
            </w:pPr>
          </w:p>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2048"/>
              <w:gridCol w:w="2048"/>
              <w:gridCol w:w="2048"/>
              <w:gridCol w:w="2049"/>
              <w:gridCol w:w="2049"/>
            </w:tblGrid>
            <w:tr w:rsidR="00585C44" w:rsidRPr="000B67B5" w14:paraId="02992AA8" w14:textId="77777777" w:rsidTr="00793DDA">
              <w:trPr>
                <w:trHeight w:val="720"/>
              </w:trPr>
              <w:tc>
                <w:tcPr>
                  <w:tcW w:w="2050" w:type="dxa"/>
                  <w:shd w:val="clear" w:color="auto" w:fill="3F708E"/>
                  <w:vAlign w:val="center"/>
                </w:tcPr>
                <w:p w14:paraId="4F124233" w14:textId="77777777" w:rsidR="00585C44" w:rsidRPr="000B67B5" w:rsidRDefault="00585C44" w:rsidP="00585C44">
                  <w:pPr>
                    <w:pStyle w:val="BlueChartHeading"/>
                  </w:pPr>
                  <w:r w:rsidRPr="000B67B5">
                    <w:t>Category</w:t>
                  </w:r>
                </w:p>
              </w:tc>
              <w:tc>
                <w:tcPr>
                  <w:tcW w:w="2050" w:type="dxa"/>
                  <w:shd w:val="clear" w:color="auto" w:fill="3F708E"/>
                  <w:vAlign w:val="center"/>
                </w:tcPr>
                <w:p w14:paraId="4BCECE9F" w14:textId="53256A66" w:rsidR="00585C44" w:rsidRPr="000B67B5" w:rsidRDefault="00585C44" w:rsidP="00585C44">
                  <w:pPr>
                    <w:pStyle w:val="BlueChartHeading"/>
                  </w:pPr>
                  <w:r w:rsidRPr="000B67B5">
                    <w:t>Level 1</w:t>
                  </w:r>
                  <w:r>
                    <w:br/>
                  </w:r>
                  <w:r w:rsidRPr="000B67B5">
                    <w:t xml:space="preserve"> (50%</w:t>
                  </w:r>
                  <w:r>
                    <w:t>–</w:t>
                  </w:r>
                  <w:r w:rsidRPr="000B67B5">
                    <w:t>59%)</w:t>
                  </w:r>
                </w:p>
              </w:tc>
              <w:tc>
                <w:tcPr>
                  <w:tcW w:w="2050" w:type="dxa"/>
                  <w:shd w:val="clear" w:color="auto" w:fill="3F708E"/>
                  <w:vAlign w:val="center"/>
                </w:tcPr>
                <w:p w14:paraId="4CE2B067" w14:textId="1EB6DB22" w:rsidR="00585C44" w:rsidRPr="000B67B5" w:rsidRDefault="00585C44" w:rsidP="00585C44">
                  <w:pPr>
                    <w:pStyle w:val="BlueChartHeading"/>
                  </w:pPr>
                  <w:r w:rsidRPr="000B67B5">
                    <w:t>Level 2</w:t>
                  </w:r>
                  <w:r>
                    <w:br/>
                  </w:r>
                  <w:r w:rsidRPr="000B67B5">
                    <w:t>(60%</w:t>
                  </w:r>
                  <w:r>
                    <w:t>–</w:t>
                  </w:r>
                  <w:r w:rsidRPr="000B67B5">
                    <w:t>69%)</w:t>
                  </w:r>
                </w:p>
              </w:tc>
              <w:tc>
                <w:tcPr>
                  <w:tcW w:w="2051" w:type="dxa"/>
                  <w:shd w:val="clear" w:color="auto" w:fill="3F708E"/>
                  <w:vAlign w:val="center"/>
                </w:tcPr>
                <w:p w14:paraId="338F2E96" w14:textId="1A170562" w:rsidR="00585C44" w:rsidRPr="000B67B5" w:rsidRDefault="00585C44" w:rsidP="00585C44">
                  <w:pPr>
                    <w:pStyle w:val="BlueChartHeading"/>
                  </w:pPr>
                  <w:r w:rsidRPr="000B67B5">
                    <w:t>Level 3</w:t>
                  </w:r>
                  <w:r>
                    <w:br/>
                  </w:r>
                  <w:r w:rsidRPr="000B67B5">
                    <w:t>(70%</w:t>
                  </w:r>
                  <w:r>
                    <w:t>–</w:t>
                  </w:r>
                  <w:r w:rsidRPr="000B67B5">
                    <w:t>79%)</w:t>
                  </w:r>
                </w:p>
              </w:tc>
              <w:tc>
                <w:tcPr>
                  <w:tcW w:w="2051" w:type="dxa"/>
                  <w:shd w:val="clear" w:color="auto" w:fill="3F708E"/>
                  <w:vAlign w:val="center"/>
                </w:tcPr>
                <w:p w14:paraId="35EDE5E4" w14:textId="3E472919" w:rsidR="00585C44" w:rsidRPr="000B67B5" w:rsidRDefault="00585C44" w:rsidP="00585C44">
                  <w:pPr>
                    <w:pStyle w:val="BlueChartHeading"/>
                  </w:pPr>
                  <w:r w:rsidRPr="000B67B5">
                    <w:t>Level 4</w:t>
                  </w:r>
                  <w:r>
                    <w:br/>
                  </w:r>
                  <w:r w:rsidRPr="000B67B5">
                    <w:t>(80%</w:t>
                  </w:r>
                  <w:r>
                    <w:t>–</w:t>
                  </w:r>
                  <w:r w:rsidRPr="000B67B5">
                    <w:t>100%)</w:t>
                  </w:r>
                </w:p>
              </w:tc>
            </w:tr>
            <w:tr w:rsidR="00585C44" w:rsidRPr="000B67B5" w14:paraId="0BE52137" w14:textId="77777777" w:rsidTr="00793DDA">
              <w:trPr>
                <w:trHeight w:val="360"/>
              </w:trPr>
              <w:tc>
                <w:tcPr>
                  <w:tcW w:w="10252" w:type="dxa"/>
                  <w:gridSpan w:val="5"/>
                  <w:shd w:val="clear" w:color="auto" w:fill="E0F2F8"/>
                  <w:vAlign w:val="center"/>
                </w:tcPr>
                <w:p w14:paraId="490625CE" w14:textId="77777777" w:rsidR="00585C44" w:rsidRPr="000B67B5" w:rsidRDefault="00585C44" w:rsidP="00A44988">
                  <w:pPr>
                    <w:pStyle w:val="RubricHeading"/>
                  </w:pPr>
                  <w:r w:rsidRPr="000B67B5">
                    <w:t xml:space="preserve">Knowledge </w:t>
                  </w:r>
                  <w:r w:rsidRPr="00585C44">
                    <w:rPr>
                      <w:shd w:val="clear" w:color="auto" w:fill="E0F2F8"/>
                    </w:rPr>
                    <w:t>and Understanding</w:t>
                  </w:r>
                </w:p>
              </w:tc>
            </w:tr>
            <w:tr w:rsidR="00585C44" w:rsidRPr="000B67B5" w14:paraId="0BB7652C" w14:textId="77777777" w:rsidTr="00793DDA">
              <w:tc>
                <w:tcPr>
                  <w:tcW w:w="2050" w:type="dxa"/>
                  <w:shd w:val="clear" w:color="auto" w:fill="DEDFDE"/>
                  <w:tcMar>
                    <w:top w:w="115" w:type="dxa"/>
                    <w:left w:w="115" w:type="dxa"/>
                    <w:bottom w:w="58" w:type="dxa"/>
                    <w:right w:w="115" w:type="dxa"/>
                  </w:tcMar>
                </w:tcPr>
                <w:p w14:paraId="7037E922" w14:textId="77777777" w:rsidR="00585C44" w:rsidRPr="00793DDA" w:rsidRDefault="00585C44" w:rsidP="00793DDA">
                  <w:pPr>
                    <w:pStyle w:val="Copy"/>
                  </w:pPr>
                  <w:r w:rsidRPr="00793DDA">
                    <w:t>Solve multi-step problems arising from real-life contexts</w:t>
                  </w:r>
                </w:p>
              </w:tc>
              <w:tc>
                <w:tcPr>
                  <w:tcW w:w="2050" w:type="dxa"/>
                  <w:tcMar>
                    <w:top w:w="115" w:type="dxa"/>
                    <w:left w:w="115" w:type="dxa"/>
                    <w:bottom w:w="58" w:type="dxa"/>
                    <w:right w:w="115" w:type="dxa"/>
                  </w:tcMar>
                </w:tcPr>
                <w:p w14:paraId="2BF7B95C" w14:textId="77777777" w:rsidR="00585C44" w:rsidRPr="00793DDA" w:rsidRDefault="00585C44" w:rsidP="00793DDA">
                  <w:pPr>
                    <w:pStyle w:val="Copy"/>
                  </w:pPr>
                  <w:r w:rsidRPr="00793DDA">
                    <w:t>Demonstrates limited knowledge of content.</w:t>
                  </w:r>
                </w:p>
              </w:tc>
              <w:tc>
                <w:tcPr>
                  <w:tcW w:w="2050" w:type="dxa"/>
                  <w:tcMar>
                    <w:top w:w="115" w:type="dxa"/>
                    <w:left w:w="115" w:type="dxa"/>
                    <w:bottom w:w="58" w:type="dxa"/>
                    <w:right w:w="115" w:type="dxa"/>
                  </w:tcMar>
                </w:tcPr>
                <w:p w14:paraId="598EC993" w14:textId="77777777" w:rsidR="00585C44" w:rsidRPr="00793DDA" w:rsidRDefault="00585C44" w:rsidP="00793DDA">
                  <w:pPr>
                    <w:pStyle w:val="Copy"/>
                  </w:pPr>
                  <w:r w:rsidRPr="00793DDA">
                    <w:t>Demonstrates some knowledge of content.</w:t>
                  </w:r>
                </w:p>
              </w:tc>
              <w:tc>
                <w:tcPr>
                  <w:tcW w:w="2051" w:type="dxa"/>
                  <w:tcMar>
                    <w:top w:w="115" w:type="dxa"/>
                    <w:left w:w="115" w:type="dxa"/>
                    <w:bottom w:w="58" w:type="dxa"/>
                    <w:right w:w="115" w:type="dxa"/>
                  </w:tcMar>
                </w:tcPr>
                <w:p w14:paraId="55D7ED5C" w14:textId="77777777" w:rsidR="00585C44" w:rsidRPr="00793DDA" w:rsidRDefault="00585C44" w:rsidP="00793DDA">
                  <w:pPr>
                    <w:pStyle w:val="Copy"/>
                  </w:pPr>
                  <w:r w:rsidRPr="00793DDA">
                    <w:t>Demonstrates considerable knowledge of content.</w:t>
                  </w:r>
                </w:p>
              </w:tc>
              <w:tc>
                <w:tcPr>
                  <w:tcW w:w="2051" w:type="dxa"/>
                  <w:tcMar>
                    <w:top w:w="115" w:type="dxa"/>
                    <w:left w:w="115" w:type="dxa"/>
                    <w:bottom w:w="58" w:type="dxa"/>
                    <w:right w:w="115" w:type="dxa"/>
                  </w:tcMar>
                </w:tcPr>
                <w:p w14:paraId="57B9BDE8" w14:textId="77777777" w:rsidR="00585C44" w:rsidRPr="00793DDA" w:rsidRDefault="00585C44" w:rsidP="00793DDA">
                  <w:pPr>
                    <w:pStyle w:val="Copy"/>
                  </w:pPr>
                  <w:r w:rsidRPr="00793DDA">
                    <w:t>Demonstrates thorough knowledge of content.</w:t>
                  </w:r>
                </w:p>
              </w:tc>
            </w:tr>
            <w:tr w:rsidR="00585C44" w:rsidRPr="000B67B5" w14:paraId="3FAA255F" w14:textId="77777777" w:rsidTr="00793DDA">
              <w:trPr>
                <w:trHeight w:val="360"/>
              </w:trPr>
              <w:tc>
                <w:tcPr>
                  <w:tcW w:w="10252" w:type="dxa"/>
                  <w:gridSpan w:val="5"/>
                  <w:shd w:val="clear" w:color="auto" w:fill="E0F2F8"/>
                  <w:vAlign w:val="center"/>
                </w:tcPr>
                <w:p w14:paraId="15B0EE14" w14:textId="77777777" w:rsidR="00585C44" w:rsidRPr="000B67B5" w:rsidRDefault="00585C44" w:rsidP="00A44988">
                  <w:pPr>
                    <w:pStyle w:val="RubricHeading"/>
                  </w:pPr>
                  <w:r w:rsidRPr="000B67B5">
                    <w:t>Thinking</w:t>
                  </w:r>
                </w:p>
              </w:tc>
            </w:tr>
            <w:tr w:rsidR="00585C44" w:rsidRPr="000B67B5" w14:paraId="14A15B98" w14:textId="77777777" w:rsidTr="00793DDA">
              <w:tc>
                <w:tcPr>
                  <w:tcW w:w="2050" w:type="dxa"/>
                  <w:shd w:val="clear" w:color="auto" w:fill="DEDFDE"/>
                  <w:tcMar>
                    <w:top w:w="115" w:type="dxa"/>
                    <w:left w:w="115" w:type="dxa"/>
                    <w:bottom w:w="58" w:type="dxa"/>
                    <w:right w:w="115" w:type="dxa"/>
                  </w:tcMar>
                </w:tcPr>
                <w:p w14:paraId="7D687883" w14:textId="2800C879" w:rsidR="00585C44" w:rsidRPr="00793DDA" w:rsidRDefault="00585C44" w:rsidP="00793DDA">
                  <w:pPr>
                    <w:pStyle w:val="Copy"/>
                  </w:pPr>
                  <w:r w:rsidRPr="00793DDA">
                    <w:t>Solve multi-step problems involving whole numbers and decimals, using a variety of tools</w:t>
                  </w:r>
                </w:p>
              </w:tc>
              <w:tc>
                <w:tcPr>
                  <w:tcW w:w="2050" w:type="dxa"/>
                  <w:tcMar>
                    <w:top w:w="115" w:type="dxa"/>
                    <w:left w:w="115" w:type="dxa"/>
                    <w:bottom w:w="58" w:type="dxa"/>
                    <w:right w:w="115" w:type="dxa"/>
                  </w:tcMar>
                </w:tcPr>
                <w:p w14:paraId="2BE432FA" w14:textId="77777777" w:rsidR="00585C44" w:rsidRPr="00793DDA" w:rsidRDefault="00585C44" w:rsidP="00793DDA">
                  <w:pPr>
                    <w:pStyle w:val="Copy"/>
                  </w:pPr>
                  <w:r w:rsidRPr="00793DDA">
                    <w:t>Uses critical/creative thinking skills with limited effectiveness.</w:t>
                  </w:r>
                </w:p>
              </w:tc>
              <w:tc>
                <w:tcPr>
                  <w:tcW w:w="2050" w:type="dxa"/>
                  <w:tcMar>
                    <w:top w:w="115" w:type="dxa"/>
                    <w:left w:w="115" w:type="dxa"/>
                    <w:bottom w:w="58" w:type="dxa"/>
                    <w:right w:w="115" w:type="dxa"/>
                  </w:tcMar>
                </w:tcPr>
                <w:p w14:paraId="6C845E2F" w14:textId="77777777" w:rsidR="00585C44" w:rsidRPr="00793DDA" w:rsidRDefault="00585C44" w:rsidP="00793DDA">
                  <w:pPr>
                    <w:pStyle w:val="Copy"/>
                  </w:pPr>
                  <w:r w:rsidRPr="00793DDA">
                    <w:t>Uses critical/creative thinking skills with some effectiveness.</w:t>
                  </w:r>
                </w:p>
              </w:tc>
              <w:tc>
                <w:tcPr>
                  <w:tcW w:w="2051" w:type="dxa"/>
                  <w:tcMar>
                    <w:top w:w="115" w:type="dxa"/>
                    <w:left w:w="115" w:type="dxa"/>
                    <w:bottom w:w="58" w:type="dxa"/>
                    <w:right w:w="115" w:type="dxa"/>
                  </w:tcMar>
                </w:tcPr>
                <w:p w14:paraId="2D1E2836" w14:textId="77777777" w:rsidR="00585C44" w:rsidRPr="00793DDA" w:rsidRDefault="00585C44" w:rsidP="00793DDA">
                  <w:pPr>
                    <w:pStyle w:val="Copy"/>
                  </w:pPr>
                  <w:r w:rsidRPr="00793DDA">
                    <w:t>Uses critical/creative thinking skills with considerable effectiveness.</w:t>
                  </w:r>
                </w:p>
              </w:tc>
              <w:tc>
                <w:tcPr>
                  <w:tcW w:w="2051" w:type="dxa"/>
                  <w:tcMar>
                    <w:top w:w="115" w:type="dxa"/>
                    <w:left w:w="115" w:type="dxa"/>
                    <w:bottom w:w="58" w:type="dxa"/>
                    <w:right w:w="115" w:type="dxa"/>
                  </w:tcMar>
                </w:tcPr>
                <w:p w14:paraId="78F97243" w14:textId="77777777" w:rsidR="00585C44" w:rsidRPr="00793DDA" w:rsidRDefault="00585C44" w:rsidP="00793DDA">
                  <w:pPr>
                    <w:pStyle w:val="Copy"/>
                  </w:pPr>
                  <w:r w:rsidRPr="00793DDA">
                    <w:t>Uses critical/creative thinking skills with a high degree of effectiveness.</w:t>
                  </w:r>
                </w:p>
              </w:tc>
            </w:tr>
            <w:tr w:rsidR="00585C44" w:rsidRPr="000B67B5" w14:paraId="74C6AF28" w14:textId="77777777" w:rsidTr="00793DDA">
              <w:trPr>
                <w:trHeight w:val="360"/>
              </w:trPr>
              <w:tc>
                <w:tcPr>
                  <w:tcW w:w="10252" w:type="dxa"/>
                  <w:gridSpan w:val="5"/>
                  <w:shd w:val="clear" w:color="auto" w:fill="E0F2F8"/>
                  <w:vAlign w:val="center"/>
                </w:tcPr>
                <w:p w14:paraId="0D439563" w14:textId="77777777" w:rsidR="00585C44" w:rsidRPr="000B67B5" w:rsidRDefault="00585C44" w:rsidP="00A44988">
                  <w:pPr>
                    <w:pStyle w:val="RubricHeading"/>
                  </w:pPr>
                  <w:r w:rsidRPr="000B67B5">
                    <w:t>Communication</w:t>
                  </w:r>
                </w:p>
              </w:tc>
            </w:tr>
            <w:tr w:rsidR="00585C44" w:rsidRPr="000B67B5" w14:paraId="67269E61" w14:textId="77777777" w:rsidTr="00793DDA">
              <w:tc>
                <w:tcPr>
                  <w:tcW w:w="2050" w:type="dxa"/>
                  <w:shd w:val="clear" w:color="auto" w:fill="DEDFDE"/>
                  <w:tcMar>
                    <w:top w:w="115" w:type="dxa"/>
                    <w:left w:w="115" w:type="dxa"/>
                    <w:bottom w:w="58" w:type="dxa"/>
                    <w:right w:w="115" w:type="dxa"/>
                  </w:tcMar>
                </w:tcPr>
                <w:p w14:paraId="053A9A94" w14:textId="458D64DB" w:rsidR="00585C44" w:rsidRPr="00793DDA" w:rsidRDefault="00585C44" w:rsidP="00793DDA">
                  <w:pPr>
                    <w:pStyle w:val="Copy"/>
                  </w:pPr>
                  <w:r w:rsidRPr="00793DDA">
                    <w:t>Solve problems that involve determining whole number per cents, using a variety of tools</w:t>
                  </w:r>
                </w:p>
              </w:tc>
              <w:tc>
                <w:tcPr>
                  <w:tcW w:w="2050" w:type="dxa"/>
                  <w:tcMar>
                    <w:top w:w="115" w:type="dxa"/>
                    <w:left w:w="115" w:type="dxa"/>
                    <w:bottom w:w="58" w:type="dxa"/>
                    <w:right w:w="115" w:type="dxa"/>
                  </w:tcMar>
                </w:tcPr>
                <w:p w14:paraId="3448DBC9" w14:textId="77777777" w:rsidR="00585C44" w:rsidRPr="00793DDA" w:rsidRDefault="00585C44" w:rsidP="00793DDA">
                  <w:pPr>
                    <w:pStyle w:val="Copy"/>
                  </w:pPr>
                  <w:r w:rsidRPr="00793DDA">
                    <w:t>Expresses and organizes ideas and information with limited effectiveness.</w:t>
                  </w:r>
                </w:p>
              </w:tc>
              <w:tc>
                <w:tcPr>
                  <w:tcW w:w="2050" w:type="dxa"/>
                  <w:tcMar>
                    <w:top w:w="115" w:type="dxa"/>
                    <w:left w:w="115" w:type="dxa"/>
                    <w:bottom w:w="58" w:type="dxa"/>
                    <w:right w:w="115" w:type="dxa"/>
                  </w:tcMar>
                </w:tcPr>
                <w:p w14:paraId="6A247473" w14:textId="77777777" w:rsidR="00585C44" w:rsidRPr="00793DDA" w:rsidRDefault="00585C44" w:rsidP="00793DDA">
                  <w:pPr>
                    <w:pStyle w:val="Copy"/>
                  </w:pPr>
                  <w:r w:rsidRPr="00793DDA">
                    <w:t>Expresses and organizes ideas and information with some effectiveness.</w:t>
                  </w:r>
                </w:p>
              </w:tc>
              <w:tc>
                <w:tcPr>
                  <w:tcW w:w="2051" w:type="dxa"/>
                  <w:tcMar>
                    <w:top w:w="115" w:type="dxa"/>
                    <w:left w:w="115" w:type="dxa"/>
                    <w:bottom w:w="58" w:type="dxa"/>
                    <w:right w:w="115" w:type="dxa"/>
                  </w:tcMar>
                </w:tcPr>
                <w:p w14:paraId="13945618" w14:textId="77777777" w:rsidR="00585C44" w:rsidRPr="00793DDA" w:rsidRDefault="00585C44" w:rsidP="00793DDA">
                  <w:pPr>
                    <w:pStyle w:val="Copy"/>
                  </w:pPr>
                  <w:r w:rsidRPr="00793DDA">
                    <w:t>Expresses and organizes ideas and information with considerable effectiveness.</w:t>
                  </w:r>
                </w:p>
              </w:tc>
              <w:tc>
                <w:tcPr>
                  <w:tcW w:w="2051" w:type="dxa"/>
                  <w:tcMar>
                    <w:top w:w="115" w:type="dxa"/>
                    <w:left w:w="115" w:type="dxa"/>
                    <w:bottom w:w="58" w:type="dxa"/>
                    <w:right w:w="115" w:type="dxa"/>
                  </w:tcMar>
                </w:tcPr>
                <w:p w14:paraId="3CB782ED" w14:textId="77777777" w:rsidR="00585C44" w:rsidRPr="00793DDA" w:rsidRDefault="00585C44" w:rsidP="00793DDA">
                  <w:pPr>
                    <w:pStyle w:val="Copy"/>
                  </w:pPr>
                  <w:r w:rsidRPr="00793DDA">
                    <w:t>Expresses and organizes ideas and information with a high degree of effectiveness.</w:t>
                  </w:r>
                </w:p>
              </w:tc>
            </w:tr>
            <w:tr w:rsidR="00585C44" w:rsidRPr="000B67B5" w14:paraId="69059AE8" w14:textId="77777777" w:rsidTr="00793DDA">
              <w:trPr>
                <w:trHeight w:val="360"/>
              </w:trPr>
              <w:tc>
                <w:tcPr>
                  <w:tcW w:w="10252" w:type="dxa"/>
                  <w:gridSpan w:val="5"/>
                  <w:shd w:val="clear" w:color="auto" w:fill="E0F2F8"/>
                  <w:vAlign w:val="center"/>
                </w:tcPr>
                <w:p w14:paraId="4F96D8BD" w14:textId="5A35BE85" w:rsidR="00585C44" w:rsidRPr="000B67B5" w:rsidRDefault="00585C44" w:rsidP="00A44988">
                  <w:pPr>
                    <w:pStyle w:val="RubricHeading"/>
                  </w:pPr>
                  <w:r w:rsidRPr="000B67B5">
                    <w:t>Application</w:t>
                  </w:r>
                </w:p>
              </w:tc>
            </w:tr>
            <w:tr w:rsidR="00585C44" w:rsidRPr="000B67B5" w14:paraId="6F2804F9" w14:textId="77777777" w:rsidTr="00793DDA">
              <w:tc>
                <w:tcPr>
                  <w:tcW w:w="2050" w:type="dxa"/>
                  <w:shd w:val="clear" w:color="auto" w:fill="DEDFDE"/>
                  <w:tcMar>
                    <w:top w:w="115" w:type="dxa"/>
                    <w:left w:w="115" w:type="dxa"/>
                    <w:bottom w:w="58" w:type="dxa"/>
                    <w:right w:w="115" w:type="dxa"/>
                  </w:tcMar>
                </w:tcPr>
                <w:p w14:paraId="1714A4BA" w14:textId="10D86CC8" w:rsidR="00585C44" w:rsidRPr="00793DDA" w:rsidRDefault="00585C44" w:rsidP="00793DDA">
                  <w:pPr>
                    <w:pStyle w:val="Copy"/>
                  </w:pPr>
                  <w:r w:rsidRPr="00793DDA">
                    <w:t>Makes connections between class concepts and creates a plan for implementation</w:t>
                  </w:r>
                </w:p>
              </w:tc>
              <w:tc>
                <w:tcPr>
                  <w:tcW w:w="2050" w:type="dxa"/>
                  <w:tcMar>
                    <w:top w:w="115" w:type="dxa"/>
                    <w:left w:w="115" w:type="dxa"/>
                    <w:bottom w:w="58" w:type="dxa"/>
                    <w:right w:w="115" w:type="dxa"/>
                  </w:tcMar>
                </w:tcPr>
                <w:p w14:paraId="0E00435F" w14:textId="77777777" w:rsidR="00585C44" w:rsidRPr="00793DDA" w:rsidRDefault="00585C44" w:rsidP="00793DDA">
                  <w:pPr>
                    <w:pStyle w:val="Copy"/>
                  </w:pPr>
                  <w:r w:rsidRPr="00793DDA">
                    <w:t>Makes connections and a plan for concepts with limited effectiveness.</w:t>
                  </w:r>
                </w:p>
              </w:tc>
              <w:tc>
                <w:tcPr>
                  <w:tcW w:w="2050" w:type="dxa"/>
                  <w:tcMar>
                    <w:top w:w="115" w:type="dxa"/>
                    <w:left w:w="115" w:type="dxa"/>
                    <w:bottom w:w="58" w:type="dxa"/>
                    <w:right w:w="115" w:type="dxa"/>
                  </w:tcMar>
                </w:tcPr>
                <w:p w14:paraId="3B255826" w14:textId="77777777" w:rsidR="00585C44" w:rsidRPr="00793DDA" w:rsidRDefault="00585C44" w:rsidP="00793DDA">
                  <w:pPr>
                    <w:pStyle w:val="Copy"/>
                  </w:pPr>
                  <w:r w:rsidRPr="00793DDA">
                    <w:t>Makes connections and a plan for concepts with some effectiveness.</w:t>
                  </w:r>
                </w:p>
              </w:tc>
              <w:tc>
                <w:tcPr>
                  <w:tcW w:w="2051" w:type="dxa"/>
                  <w:tcMar>
                    <w:top w:w="115" w:type="dxa"/>
                    <w:left w:w="115" w:type="dxa"/>
                    <w:bottom w:w="58" w:type="dxa"/>
                    <w:right w:w="115" w:type="dxa"/>
                  </w:tcMar>
                </w:tcPr>
                <w:p w14:paraId="22B36BF8" w14:textId="77777777" w:rsidR="00585C44" w:rsidRPr="00793DDA" w:rsidRDefault="00585C44" w:rsidP="00793DDA">
                  <w:pPr>
                    <w:pStyle w:val="Copy"/>
                  </w:pPr>
                  <w:r w:rsidRPr="00793DDA">
                    <w:t>Makes connections and a plan for concepts with some effectiveness.</w:t>
                  </w:r>
                </w:p>
              </w:tc>
              <w:tc>
                <w:tcPr>
                  <w:tcW w:w="2051" w:type="dxa"/>
                  <w:tcMar>
                    <w:top w:w="115" w:type="dxa"/>
                    <w:left w:w="115" w:type="dxa"/>
                    <w:bottom w:w="58" w:type="dxa"/>
                    <w:right w:w="115" w:type="dxa"/>
                  </w:tcMar>
                </w:tcPr>
                <w:p w14:paraId="5841CB7B" w14:textId="77777777" w:rsidR="00585C44" w:rsidRPr="00793DDA" w:rsidRDefault="00585C44" w:rsidP="00793DDA">
                  <w:pPr>
                    <w:pStyle w:val="Copy"/>
                  </w:pPr>
                  <w:r w:rsidRPr="00793DDA">
                    <w:t>Makes connections and a plan for concepts with a high degree of effectiveness.</w:t>
                  </w:r>
                </w:p>
              </w:tc>
            </w:tr>
          </w:tbl>
          <w:p w14:paraId="649B6010" w14:textId="2152100D" w:rsidR="00793DDA" w:rsidRPr="00793DDA" w:rsidRDefault="00793DDA" w:rsidP="00793DDA">
            <w:pPr>
              <w:pStyle w:val="AppendixLine"/>
            </w:pPr>
            <w:r w:rsidRPr="00793DDA">
              <w:t>Comments:</w:t>
            </w:r>
            <w:r>
              <w:t xml:space="preserve"> ____</w:t>
            </w:r>
            <w:r w:rsidRPr="00793DDA">
              <w:t>__________________________________________________________________</w:t>
            </w:r>
          </w:p>
          <w:p w14:paraId="691B1FF8" w14:textId="200073B5" w:rsidR="00793DDA" w:rsidRPr="00793DDA" w:rsidRDefault="00793DDA" w:rsidP="00793DDA">
            <w:pPr>
              <w:pStyle w:val="AppendixLine"/>
            </w:pPr>
            <w:r>
              <w:t>____</w:t>
            </w:r>
            <w:r w:rsidRPr="00793DDA">
              <w:t>_________________________________________________________________</w:t>
            </w:r>
            <w:r>
              <w:t>____</w:t>
            </w:r>
            <w:r w:rsidRPr="00793DDA">
              <w:t>_______</w:t>
            </w:r>
          </w:p>
          <w:p w14:paraId="29B06332" w14:textId="74BF216E" w:rsidR="00793DDA" w:rsidRPr="009D42FE" w:rsidRDefault="00793DDA" w:rsidP="00793DDA">
            <w:pPr>
              <w:pStyle w:val="AppendixLine"/>
            </w:pPr>
            <w:r w:rsidRPr="00793DDA">
              <w:t>Mark: _____________________________</w:t>
            </w:r>
            <w:r w:rsidRPr="00793DDA">
              <w:tab/>
              <w:t>Parent initials: ___</w:t>
            </w:r>
            <w:r>
              <w:t>_______________________</w:t>
            </w:r>
            <w:r w:rsidRPr="00793DDA">
              <w:t>__</w:t>
            </w:r>
          </w:p>
        </w:tc>
      </w:tr>
    </w:tbl>
    <w:p w14:paraId="0702CA36" w14:textId="0AB28845" w:rsidR="00793DDA" w:rsidRDefault="00793DDA">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8416" behindDoc="0" locked="0" layoutInCell="1" allowOverlap="1" wp14:anchorId="29423487" wp14:editId="03DB3CFD">
                <wp:simplePos x="0" y="0"/>
                <wp:positionH relativeFrom="column">
                  <wp:posOffset>0</wp:posOffset>
                </wp:positionH>
                <wp:positionV relativeFrom="page">
                  <wp:posOffset>109981</wp:posOffset>
                </wp:positionV>
                <wp:extent cx="1413510" cy="304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FF4AD5" w14:textId="77777777" w:rsidR="00793DDA" w:rsidRPr="00ED7BE9" w:rsidRDefault="00793DDA" w:rsidP="00793DDA">
                            <w:pPr>
                              <w:rPr>
                                <w:rFonts w:ascii="Verdana" w:hAnsi="Verdana"/>
                                <w:b/>
                                <w:color w:val="54B948"/>
                                <w:sz w:val="26"/>
                                <w:szCs w:val="26"/>
                                <w:lang w:val="en-CA"/>
                              </w:rPr>
                            </w:pPr>
                            <w:r>
                              <w:rPr>
                                <w:rFonts w:ascii="Verdana" w:hAnsi="Verdana"/>
                                <w:b/>
                                <w:color w:val="54B948"/>
                                <w:sz w:val="26"/>
                                <w:szCs w:val="26"/>
                                <w:lang w:val="en-CA"/>
                              </w:rPr>
                              <w:t>APPENDIX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23487" id="Text Box 6" o:spid="_x0000_s1030" type="#_x0000_t202" style="position:absolute;margin-left:0;margin-top:8.65pt;width:111.3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" filled="f" stroked="f">
                <v:textbox>
                  <w:txbxContent>
                    <w:p w14:paraId="3EFF4AD5" w14:textId="77777777" w:rsidR="00793DDA" w:rsidRPr="00ED7BE9" w:rsidRDefault="00793DDA" w:rsidP="00793DDA">
                      <w:pPr>
                        <w:rPr>
                          <w:rFonts w:ascii="Verdana" w:hAnsi="Verdana"/>
                          <w:b/>
                          <w:color w:val="54B948"/>
                          <w:sz w:val="26"/>
                          <w:szCs w:val="26"/>
                          <w:lang w:val="en-CA"/>
                        </w:rPr>
                      </w:pPr>
                      <w:r>
                        <w:rPr>
                          <w:rFonts w:ascii="Verdana" w:hAnsi="Verdana"/>
                          <w:b/>
                          <w:color w:val="54B948"/>
                          <w:sz w:val="26"/>
                          <w:szCs w:val="26"/>
                          <w:lang w:val="en-CA"/>
                        </w:rPr>
                        <w:t>APPENDIX C</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793DDA" w14:paraId="5F204A9F" w14:textId="77777777" w:rsidTr="00547017">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48EA49DC" w14:textId="40834C2F" w:rsidR="00793DDA" w:rsidRPr="00ED7BE9" w:rsidRDefault="00793DDA" w:rsidP="00547017">
            <w:pPr>
              <w:pStyle w:val="AppendixName"/>
            </w:pPr>
            <w:r w:rsidRPr="00793DDA">
              <w:rPr>
                <w:lang w:val="en-US"/>
              </w:rPr>
              <w:t>Comparing Debt Costs (Sample)</w:t>
            </w:r>
          </w:p>
        </w:tc>
      </w:tr>
      <w:tr w:rsidR="00793DDA" w14:paraId="55B9D7C7" w14:textId="77777777" w:rsidTr="00547017">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1806"/>
              <w:gridCol w:w="1439"/>
              <w:gridCol w:w="1322"/>
              <w:gridCol w:w="1904"/>
              <w:gridCol w:w="1904"/>
              <w:gridCol w:w="1867"/>
            </w:tblGrid>
            <w:tr w:rsidR="00793DDA" w:rsidRPr="000B67B5" w14:paraId="191CC0E6" w14:textId="77777777" w:rsidTr="00547017">
              <w:trPr>
                <w:trHeight w:val="720"/>
              </w:trPr>
              <w:tc>
                <w:tcPr>
                  <w:tcW w:w="4567" w:type="dxa"/>
                  <w:gridSpan w:val="3"/>
                  <w:shd w:val="clear" w:color="auto" w:fill="3F708E"/>
                  <w:vAlign w:val="center"/>
                </w:tcPr>
                <w:p w14:paraId="515194E7" w14:textId="77777777" w:rsidR="00793DDA" w:rsidRPr="000B67B5" w:rsidRDefault="00793DDA" w:rsidP="00547017">
                  <w:pPr>
                    <w:pStyle w:val="Copy"/>
                    <w:jc w:val="center"/>
                    <w:rPr>
                      <w:rFonts w:eastAsia="Times New Roman" w:cs="Segoe UI"/>
                      <w:b/>
                      <w:sz w:val="22"/>
                      <w:szCs w:val="22"/>
                      <w:lang w:eastAsia="en-CA"/>
                    </w:rPr>
                  </w:pPr>
                </w:p>
              </w:tc>
              <w:tc>
                <w:tcPr>
                  <w:tcW w:w="1904" w:type="dxa"/>
                  <w:shd w:val="clear" w:color="auto" w:fill="3F708E"/>
                  <w:vAlign w:val="center"/>
                </w:tcPr>
                <w:p w14:paraId="41CA33D1" w14:textId="77777777" w:rsidR="00793DDA" w:rsidRPr="000B67B5" w:rsidRDefault="00793DDA" w:rsidP="00547017">
                  <w:pPr>
                    <w:pStyle w:val="BlueChartHeading"/>
                  </w:pPr>
                  <w:r w:rsidRPr="000B67B5">
                    <w:rPr>
                      <w:lang w:eastAsia="en-CA"/>
                    </w:rPr>
                    <w:t>Credit Cards (CC)</w:t>
                  </w:r>
                </w:p>
              </w:tc>
              <w:tc>
                <w:tcPr>
                  <w:tcW w:w="1904" w:type="dxa"/>
                  <w:shd w:val="clear" w:color="auto" w:fill="3F708E"/>
                  <w:vAlign w:val="center"/>
                </w:tcPr>
                <w:p w14:paraId="0532A0DC" w14:textId="77777777" w:rsidR="00793DDA" w:rsidRPr="000B67B5" w:rsidRDefault="00793DDA" w:rsidP="00547017">
                  <w:pPr>
                    <w:pStyle w:val="BlueChartHeading"/>
                  </w:pPr>
                  <w:r w:rsidRPr="000B67B5">
                    <w:rPr>
                      <w:lang w:eastAsia="en-CA"/>
                    </w:rPr>
                    <w:t>Bank Loans (BL)</w:t>
                  </w:r>
                </w:p>
              </w:tc>
              <w:tc>
                <w:tcPr>
                  <w:tcW w:w="1867" w:type="dxa"/>
                  <w:shd w:val="clear" w:color="auto" w:fill="3F708E"/>
                  <w:vAlign w:val="center"/>
                </w:tcPr>
                <w:p w14:paraId="0251D9CA" w14:textId="77777777" w:rsidR="00793DDA" w:rsidRPr="000B67B5" w:rsidRDefault="00793DDA" w:rsidP="00547017">
                  <w:pPr>
                    <w:pStyle w:val="BlueChartHeading"/>
                    <w:rPr>
                      <w:lang w:eastAsia="en-CA"/>
                    </w:rPr>
                  </w:pPr>
                  <w:r w:rsidRPr="000B67B5">
                    <w:rPr>
                      <w:lang w:eastAsia="en-CA"/>
                    </w:rPr>
                    <w:t>Student Loans (SL)</w:t>
                  </w:r>
                </w:p>
              </w:tc>
            </w:tr>
            <w:tr w:rsidR="00793DDA" w:rsidRPr="000B67B5" w14:paraId="016B7B02" w14:textId="77777777" w:rsidTr="00547017">
              <w:trPr>
                <w:trHeight w:val="535"/>
              </w:trPr>
              <w:tc>
                <w:tcPr>
                  <w:tcW w:w="4567" w:type="dxa"/>
                  <w:gridSpan w:val="3"/>
                  <w:shd w:val="clear" w:color="auto" w:fill="DEDFDE"/>
                  <w:vAlign w:val="center"/>
                </w:tcPr>
                <w:p w14:paraId="7F20F8F7" w14:textId="77777777" w:rsidR="00793DDA" w:rsidRPr="0052194A" w:rsidRDefault="00793DDA" w:rsidP="00547017">
                  <w:pPr>
                    <w:pStyle w:val="ChartCopySubhead"/>
                    <w:jc w:val="right"/>
                    <w:rPr>
                      <w:b/>
                    </w:rPr>
                  </w:pPr>
                  <w:r w:rsidRPr="0052194A">
                    <w:rPr>
                      <w:b/>
                    </w:rPr>
                    <w:t>Interest rates</w:t>
                  </w:r>
                </w:p>
              </w:tc>
              <w:tc>
                <w:tcPr>
                  <w:tcW w:w="1904" w:type="dxa"/>
                  <w:shd w:val="clear" w:color="auto" w:fill="DEDFDE"/>
                  <w:vAlign w:val="center"/>
                </w:tcPr>
                <w:p w14:paraId="2EFC2287" w14:textId="6C67129F" w:rsidR="00793DDA" w:rsidRPr="0052194A" w:rsidRDefault="00793DDA" w:rsidP="00547017">
                  <w:pPr>
                    <w:pStyle w:val="ChartCopySubhead"/>
                    <w:rPr>
                      <w:b/>
                    </w:rPr>
                  </w:pPr>
                  <w:r w:rsidRPr="00793DDA">
                    <w:rPr>
                      <w:b/>
                      <w:lang w:val="en-US"/>
                    </w:rPr>
                    <w:t>___19____%</w:t>
                  </w:r>
                </w:p>
              </w:tc>
              <w:tc>
                <w:tcPr>
                  <w:tcW w:w="1904" w:type="dxa"/>
                  <w:shd w:val="clear" w:color="auto" w:fill="DEDFDE"/>
                  <w:vAlign w:val="center"/>
                </w:tcPr>
                <w:p w14:paraId="19C56631" w14:textId="62AF5F20" w:rsidR="00793DDA" w:rsidRPr="0052194A" w:rsidRDefault="00793DDA" w:rsidP="00547017">
                  <w:pPr>
                    <w:pStyle w:val="ChartCopySubhead"/>
                    <w:rPr>
                      <w:b/>
                    </w:rPr>
                  </w:pPr>
                  <w:r>
                    <w:rPr>
                      <w:b/>
                      <w:lang w:val="en-US"/>
                    </w:rPr>
                    <w:t>__</w:t>
                  </w:r>
                  <w:r w:rsidRPr="00793DDA">
                    <w:rPr>
                      <w:b/>
                      <w:lang w:val="en-US"/>
                    </w:rPr>
                    <w:t>__4.5__%</w:t>
                  </w:r>
                </w:p>
              </w:tc>
              <w:tc>
                <w:tcPr>
                  <w:tcW w:w="1867" w:type="dxa"/>
                  <w:shd w:val="clear" w:color="auto" w:fill="DEDFDE"/>
                  <w:vAlign w:val="center"/>
                </w:tcPr>
                <w:p w14:paraId="44EE34C6" w14:textId="6754C204" w:rsidR="00793DDA" w:rsidRPr="0052194A" w:rsidRDefault="00793DDA" w:rsidP="00547017">
                  <w:pPr>
                    <w:pStyle w:val="ChartCopySubhead"/>
                    <w:rPr>
                      <w:b/>
                    </w:rPr>
                  </w:pPr>
                  <w:r w:rsidRPr="00793DDA">
                    <w:rPr>
                      <w:b/>
                      <w:lang w:val="en-US"/>
                    </w:rPr>
                    <w:t>___5__%</w:t>
                  </w:r>
                </w:p>
              </w:tc>
            </w:tr>
            <w:tr w:rsidR="00793DDA" w:rsidRPr="000B67B5" w14:paraId="766A2505" w14:textId="77777777" w:rsidTr="00547017">
              <w:trPr>
                <w:trHeight w:val="535"/>
              </w:trPr>
              <w:tc>
                <w:tcPr>
                  <w:tcW w:w="1806" w:type="dxa"/>
                  <w:vAlign w:val="center"/>
                </w:tcPr>
                <w:p w14:paraId="135A9E7F" w14:textId="77777777" w:rsidR="00793DDA" w:rsidRPr="004B6789" w:rsidRDefault="00793DDA" w:rsidP="00547017">
                  <w:pPr>
                    <w:pStyle w:val="ChartCopySubhead"/>
                  </w:pPr>
                  <w:r w:rsidRPr="004B6789">
                    <w:t>Items</w:t>
                  </w:r>
                </w:p>
              </w:tc>
              <w:tc>
                <w:tcPr>
                  <w:tcW w:w="1439" w:type="dxa"/>
                  <w:vAlign w:val="center"/>
                </w:tcPr>
                <w:p w14:paraId="167F2C68" w14:textId="77777777" w:rsidR="00793DDA" w:rsidRPr="004B6789" w:rsidRDefault="00793DDA" w:rsidP="00547017">
                  <w:pPr>
                    <w:pStyle w:val="ChartCopySubhead"/>
                  </w:pPr>
                  <w:r w:rsidRPr="004B6789">
                    <w:t>Item Cost Before Tax</w:t>
                  </w:r>
                </w:p>
              </w:tc>
              <w:tc>
                <w:tcPr>
                  <w:tcW w:w="1322" w:type="dxa"/>
                  <w:vAlign w:val="center"/>
                </w:tcPr>
                <w:p w14:paraId="27D74E96" w14:textId="5CC06747" w:rsidR="00793DDA" w:rsidRPr="004B6789" w:rsidRDefault="00793DDA" w:rsidP="00547017">
                  <w:pPr>
                    <w:pStyle w:val="ChartCopySubhead"/>
                  </w:pPr>
                  <w:r w:rsidRPr="004B6789">
                    <w:t>Item Cost with Tax</w:t>
                  </w:r>
                  <w:r>
                    <w:t xml:space="preserve"> </w:t>
                  </w:r>
                  <w:r w:rsidRPr="00793DDA">
                    <w:rPr>
                      <w:lang w:val="en-US"/>
                    </w:rPr>
                    <w:t>(13%)</w:t>
                  </w:r>
                </w:p>
              </w:tc>
              <w:tc>
                <w:tcPr>
                  <w:tcW w:w="1904" w:type="dxa"/>
                  <w:vAlign w:val="center"/>
                </w:tcPr>
                <w:p w14:paraId="09EEA68D" w14:textId="77777777" w:rsidR="00793DDA" w:rsidRPr="004B6789" w:rsidRDefault="00793DDA" w:rsidP="00547017">
                  <w:pPr>
                    <w:pStyle w:val="ChartCopySubhead"/>
                  </w:pPr>
                  <w:r w:rsidRPr="004B6789">
                    <w:t>Item Cost with CC Interest</w:t>
                  </w:r>
                </w:p>
              </w:tc>
              <w:tc>
                <w:tcPr>
                  <w:tcW w:w="1904" w:type="dxa"/>
                  <w:vAlign w:val="center"/>
                </w:tcPr>
                <w:p w14:paraId="23782715" w14:textId="77777777" w:rsidR="00793DDA" w:rsidRPr="004B6789" w:rsidRDefault="00793DDA" w:rsidP="00547017">
                  <w:pPr>
                    <w:pStyle w:val="ChartCopySubhead"/>
                  </w:pPr>
                  <w:r w:rsidRPr="004B6789">
                    <w:t>Item Cost with BL Interest</w:t>
                  </w:r>
                </w:p>
              </w:tc>
              <w:tc>
                <w:tcPr>
                  <w:tcW w:w="1867" w:type="dxa"/>
                  <w:vAlign w:val="center"/>
                </w:tcPr>
                <w:p w14:paraId="53802722" w14:textId="77777777" w:rsidR="00793DDA" w:rsidRPr="004B6789" w:rsidRDefault="00793DDA" w:rsidP="00547017">
                  <w:pPr>
                    <w:pStyle w:val="ChartCopySubhead"/>
                  </w:pPr>
                  <w:r w:rsidRPr="004B6789">
                    <w:t>Item Cost SL with Interest</w:t>
                  </w:r>
                </w:p>
              </w:tc>
            </w:tr>
            <w:tr w:rsidR="00793DDA" w:rsidRPr="000B67B5" w14:paraId="678267CF" w14:textId="77777777" w:rsidTr="00547017">
              <w:trPr>
                <w:trHeight w:val="533"/>
              </w:trPr>
              <w:tc>
                <w:tcPr>
                  <w:tcW w:w="1806" w:type="dxa"/>
                  <w:shd w:val="clear" w:color="auto" w:fill="DEDFDE"/>
                  <w:vAlign w:val="center"/>
                </w:tcPr>
                <w:p w14:paraId="611B14EB" w14:textId="0850899D" w:rsidR="00793DDA" w:rsidRPr="000B67B5" w:rsidRDefault="00793DDA" w:rsidP="00793DDA">
                  <w:pPr>
                    <w:pStyle w:val="IntroCopy"/>
                  </w:pPr>
                  <w:r w:rsidRPr="00793DDA">
                    <w:t>Cellphone</w:t>
                  </w:r>
                </w:p>
              </w:tc>
              <w:tc>
                <w:tcPr>
                  <w:tcW w:w="1439" w:type="dxa"/>
                  <w:shd w:val="clear" w:color="auto" w:fill="DEDFDE"/>
                  <w:vAlign w:val="center"/>
                </w:tcPr>
                <w:p w14:paraId="66FE6EFC" w14:textId="66790697" w:rsidR="00793DDA" w:rsidRPr="000B67B5" w:rsidRDefault="00793DDA" w:rsidP="00793DDA">
                  <w:pPr>
                    <w:pStyle w:val="IntroCopy"/>
                    <w:jc w:val="center"/>
                  </w:pPr>
                  <w:r w:rsidRPr="00793DDA">
                    <w:t>$500</w:t>
                  </w:r>
                </w:p>
              </w:tc>
              <w:tc>
                <w:tcPr>
                  <w:tcW w:w="1322" w:type="dxa"/>
                  <w:shd w:val="clear" w:color="auto" w:fill="DEDFDE"/>
                  <w:vAlign w:val="center"/>
                </w:tcPr>
                <w:p w14:paraId="49F49DCD" w14:textId="425A477C" w:rsidR="00793DDA" w:rsidRPr="000B67B5" w:rsidRDefault="00793DDA" w:rsidP="00793DDA">
                  <w:pPr>
                    <w:pStyle w:val="IntroCopy"/>
                    <w:jc w:val="center"/>
                  </w:pPr>
                  <w:r w:rsidRPr="00793DDA">
                    <w:rPr>
                      <w:lang w:val="en-US"/>
                    </w:rPr>
                    <w:t>$565</w:t>
                  </w:r>
                </w:p>
              </w:tc>
              <w:tc>
                <w:tcPr>
                  <w:tcW w:w="1904" w:type="dxa"/>
                  <w:shd w:val="clear" w:color="auto" w:fill="DEDFDE"/>
                  <w:vAlign w:val="center"/>
                </w:tcPr>
                <w:p w14:paraId="48569CA9" w14:textId="2299010C" w:rsidR="00793DDA" w:rsidRPr="000B67B5" w:rsidRDefault="00793DDA" w:rsidP="00793DDA">
                  <w:pPr>
                    <w:pStyle w:val="IntroCopy"/>
                    <w:jc w:val="center"/>
                  </w:pPr>
                  <w:r w:rsidRPr="00793DDA">
                    <w:rPr>
                      <w:lang w:val="en-US"/>
                    </w:rPr>
                    <w:t>$672.35</w:t>
                  </w:r>
                </w:p>
              </w:tc>
              <w:tc>
                <w:tcPr>
                  <w:tcW w:w="1904" w:type="dxa"/>
                  <w:shd w:val="clear" w:color="auto" w:fill="DEDFDE"/>
                  <w:vAlign w:val="center"/>
                </w:tcPr>
                <w:p w14:paraId="3DC4DB68" w14:textId="3D2D7BB5" w:rsidR="00793DDA" w:rsidRPr="000B67B5" w:rsidRDefault="00793DDA" w:rsidP="00793DDA">
                  <w:pPr>
                    <w:pStyle w:val="IntroCopy"/>
                    <w:jc w:val="center"/>
                  </w:pPr>
                  <w:r w:rsidRPr="00793DDA">
                    <w:rPr>
                      <w:lang w:val="en-US"/>
                    </w:rPr>
                    <w:t>$590.43</w:t>
                  </w:r>
                </w:p>
              </w:tc>
              <w:tc>
                <w:tcPr>
                  <w:tcW w:w="1867" w:type="dxa"/>
                  <w:shd w:val="clear" w:color="auto" w:fill="DEDFDE"/>
                  <w:vAlign w:val="center"/>
                </w:tcPr>
                <w:p w14:paraId="442200B8" w14:textId="1F921457" w:rsidR="00793DDA" w:rsidRPr="000B67B5" w:rsidRDefault="00793DDA" w:rsidP="00793DDA">
                  <w:pPr>
                    <w:pStyle w:val="IntroCopy"/>
                    <w:jc w:val="center"/>
                  </w:pPr>
                  <w:r w:rsidRPr="00793DDA">
                    <w:rPr>
                      <w:lang w:val="en-US"/>
                    </w:rPr>
                    <w:t>$593.25</w:t>
                  </w:r>
                </w:p>
              </w:tc>
            </w:tr>
            <w:tr w:rsidR="00793DDA" w:rsidRPr="000B67B5" w14:paraId="66B230C2" w14:textId="77777777" w:rsidTr="00547017">
              <w:trPr>
                <w:trHeight w:val="533"/>
              </w:trPr>
              <w:tc>
                <w:tcPr>
                  <w:tcW w:w="1806" w:type="dxa"/>
                  <w:vAlign w:val="center"/>
                </w:tcPr>
                <w:p w14:paraId="10D56FA8" w14:textId="1018A95F" w:rsidR="00793DDA" w:rsidRPr="000B67B5" w:rsidRDefault="00793DDA" w:rsidP="00793DDA">
                  <w:pPr>
                    <w:pStyle w:val="IntroCopy"/>
                  </w:pPr>
                  <w:r w:rsidRPr="00793DDA">
                    <w:t>Ball Cap</w:t>
                  </w:r>
                </w:p>
              </w:tc>
              <w:tc>
                <w:tcPr>
                  <w:tcW w:w="1439" w:type="dxa"/>
                  <w:vAlign w:val="center"/>
                </w:tcPr>
                <w:p w14:paraId="67293262" w14:textId="12A376CA" w:rsidR="00793DDA" w:rsidRPr="000B67B5" w:rsidRDefault="00793DDA" w:rsidP="00793DDA">
                  <w:pPr>
                    <w:pStyle w:val="IntroCopy"/>
                    <w:jc w:val="center"/>
                  </w:pPr>
                  <w:r w:rsidRPr="00793DDA">
                    <w:rPr>
                      <w:lang w:val="en-US"/>
                    </w:rPr>
                    <w:t>$25</w:t>
                  </w:r>
                </w:p>
              </w:tc>
              <w:tc>
                <w:tcPr>
                  <w:tcW w:w="1322" w:type="dxa"/>
                  <w:vAlign w:val="center"/>
                </w:tcPr>
                <w:p w14:paraId="327EB5D7" w14:textId="2F76735E" w:rsidR="00793DDA" w:rsidRPr="000B67B5" w:rsidRDefault="00793DDA" w:rsidP="00793DDA">
                  <w:pPr>
                    <w:pStyle w:val="IntroCopy"/>
                    <w:jc w:val="center"/>
                  </w:pPr>
                  <w:r w:rsidRPr="00793DDA">
                    <w:rPr>
                      <w:lang w:val="en-US"/>
                    </w:rPr>
                    <w:t>$28.25</w:t>
                  </w:r>
                </w:p>
              </w:tc>
              <w:tc>
                <w:tcPr>
                  <w:tcW w:w="1904" w:type="dxa"/>
                  <w:vAlign w:val="center"/>
                </w:tcPr>
                <w:p w14:paraId="4212C396" w14:textId="6EBCB4AC" w:rsidR="00793DDA" w:rsidRPr="000B67B5" w:rsidRDefault="00793DDA" w:rsidP="00793DDA">
                  <w:pPr>
                    <w:pStyle w:val="IntroCopy"/>
                    <w:jc w:val="center"/>
                  </w:pPr>
                  <w:r w:rsidRPr="00793DDA">
                    <w:rPr>
                      <w:lang w:val="en-US"/>
                    </w:rPr>
                    <w:t>$33.62</w:t>
                  </w:r>
                </w:p>
              </w:tc>
              <w:tc>
                <w:tcPr>
                  <w:tcW w:w="1904" w:type="dxa"/>
                  <w:vAlign w:val="center"/>
                </w:tcPr>
                <w:p w14:paraId="64E61A19" w14:textId="23DC5322" w:rsidR="00793DDA" w:rsidRPr="000B67B5" w:rsidRDefault="00793DDA" w:rsidP="00793DDA">
                  <w:pPr>
                    <w:pStyle w:val="IntroCopy"/>
                    <w:jc w:val="center"/>
                  </w:pPr>
                  <w:r w:rsidRPr="00793DDA">
                    <w:rPr>
                      <w:lang w:val="en-US"/>
                    </w:rPr>
                    <w:t>$29.52</w:t>
                  </w:r>
                </w:p>
              </w:tc>
              <w:tc>
                <w:tcPr>
                  <w:tcW w:w="1867" w:type="dxa"/>
                  <w:vAlign w:val="center"/>
                </w:tcPr>
                <w:p w14:paraId="6A840B4B" w14:textId="3ED4B772" w:rsidR="00793DDA" w:rsidRPr="000B67B5" w:rsidRDefault="00793DDA" w:rsidP="00793DDA">
                  <w:pPr>
                    <w:pStyle w:val="IntroCopy"/>
                    <w:jc w:val="center"/>
                  </w:pPr>
                  <w:r w:rsidRPr="00793DDA">
                    <w:rPr>
                      <w:lang w:val="en-US"/>
                    </w:rPr>
                    <w:t>$29.66</w:t>
                  </w:r>
                </w:p>
              </w:tc>
            </w:tr>
            <w:tr w:rsidR="00793DDA" w:rsidRPr="000B67B5" w14:paraId="2E293FE9" w14:textId="77777777" w:rsidTr="00547017">
              <w:trPr>
                <w:trHeight w:val="533"/>
              </w:trPr>
              <w:tc>
                <w:tcPr>
                  <w:tcW w:w="1806" w:type="dxa"/>
                  <w:shd w:val="clear" w:color="auto" w:fill="DEDFDE"/>
                  <w:vAlign w:val="center"/>
                </w:tcPr>
                <w:p w14:paraId="5D056D9F" w14:textId="77777777" w:rsidR="00793DDA" w:rsidRPr="000B67B5" w:rsidRDefault="00793DDA" w:rsidP="00793DDA">
                  <w:pPr>
                    <w:pStyle w:val="IntroCopy"/>
                  </w:pPr>
                </w:p>
              </w:tc>
              <w:tc>
                <w:tcPr>
                  <w:tcW w:w="1439" w:type="dxa"/>
                  <w:shd w:val="clear" w:color="auto" w:fill="DEDFDE"/>
                  <w:vAlign w:val="center"/>
                </w:tcPr>
                <w:p w14:paraId="344B6339" w14:textId="77777777" w:rsidR="00793DDA" w:rsidRPr="000B67B5" w:rsidRDefault="00793DDA" w:rsidP="00793DDA">
                  <w:pPr>
                    <w:pStyle w:val="IntroCopy"/>
                    <w:jc w:val="center"/>
                  </w:pPr>
                </w:p>
              </w:tc>
              <w:tc>
                <w:tcPr>
                  <w:tcW w:w="1322" w:type="dxa"/>
                  <w:shd w:val="clear" w:color="auto" w:fill="DEDFDE"/>
                  <w:vAlign w:val="center"/>
                </w:tcPr>
                <w:p w14:paraId="4B2A6237" w14:textId="77777777" w:rsidR="00793DDA" w:rsidRPr="000B67B5" w:rsidRDefault="00793DDA" w:rsidP="00793DDA">
                  <w:pPr>
                    <w:pStyle w:val="IntroCopy"/>
                    <w:jc w:val="center"/>
                  </w:pPr>
                </w:p>
              </w:tc>
              <w:tc>
                <w:tcPr>
                  <w:tcW w:w="1904" w:type="dxa"/>
                  <w:shd w:val="clear" w:color="auto" w:fill="DEDFDE"/>
                  <w:vAlign w:val="center"/>
                </w:tcPr>
                <w:p w14:paraId="3406B006" w14:textId="77777777" w:rsidR="00793DDA" w:rsidRPr="000B67B5" w:rsidRDefault="00793DDA" w:rsidP="00793DDA">
                  <w:pPr>
                    <w:pStyle w:val="IntroCopy"/>
                    <w:jc w:val="center"/>
                  </w:pPr>
                </w:p>
              </w:tc>
              <w:tc>
                <w:tcPr>
                  <w:tcW w:w="1904" w:type="dxa"/>
                  <w:shd w:val="clear" w:color="auto" w:fill="DEDFDE"/>
                  <w:vAlign w:val="center"/>
                </w:tcPr>
                <w:p w14:paraId="7F9B9A10" w14:textId="77777777" w:rsidR="00793DDA" w:rsidRPr="000B67B5" w:rsidRDefault="00793DDA" w:rsidP="00793DDA">
                  <w:pPr>
                    <w:pStyle w:val="IntroCopy"/>
                    <w:jc w:val="center"/>
                  </w:pPr>
                </w:p>
              </w:tc>
              <w:tc>
                <w:tcPr>
                  <w:tcW w:w="1867" w:type="dxa"/>
                  <w:shd w:val="clear" w:color="auto" w:fill="DEDFDE"/>
                  <w:vAlign w:val="center"/>
                </w:tcPr>
                <w:p w14:paraId="0F724762" w14:textId="77777777" w:rsidR="00793DDA" w:rsidRPr="000B67B5" w:rsidRDefault="00793DDA" w:rsidP="00793DDA">
                  <w:pPr>
                    <w:pStyle w:val="IntroCopy"/>
                    <w:jc w:val="center"/>
                  </w:pPr>
                </w:p>
              </w:tc>
            </w:tr>
            <w:tr w:rsidR="00793DDA" w:rsidRPr="000B67B5" w14:paraId="65BCBC1D" w14:textId="77777777" w:rsidTr="00547017">
              <w:trPr>
                <w:trHeight w:val="533"/>
              </w:trPr>
              <w:tc>
                <w:tcPr>
                  <w:tcW w:w="1806" w:type="dxa"/>
                  <w:vAlign w:val="center"/>
                </w:tcPr>
                <w:p w14:paraId="7F85A828" w14:textId="77777777" w:rsidR="00793DDA" w:rsidRPr="000B67B5" w:rsidRDefault="00793DDA" w:rsidP="00793DDA">
                  <w:pPr>
                    <w:pStyle w:val="IntroCopy"/>
                  </w:pPr>
                </w:p>
              </w:tc>
              <w:tc>
                <w:tcPr>
                  <w:tcW w:w="1439" w:type="dxa"/>
                  <w:vAlign w:val="center"/>
                </w:tcPr>
                <w:p w14:paraId="4590F08E" w14:textId="77777777" w:rsidR="00793DDA" w:rsidRPr="000B67B5" w:rsidRDefault="00793DDA" w:rsidP="00793DDA">
                  <w:pPr>
                    <w:pStyle w:val="IntroCopy"/>
                    <w:jc w:val="center"/>
                  </w:pPr>
                </w:p>
              </w:tc>
              <w:tc>
                <w:tcPr>
                  <w:tcW w:w="1322" w:type="dxa"/>
                  <w:vAlign w:val="center"/>
                </w:tcPr>
                <w:p w14:paraId="64695252" w14:textId="77777777" w:rsidR="00793DDA" w:rsidRPr="000B67B5" w:rsidRDefault="00793DDA" w:rsidP="00793DDA">
                  <w:pPr>
                    <w:pStyle w:val="IntroCopy"/>
                    <w:jc w:val="center"/>
                  </w:pPr>
                </w:p>
              </w:tc>
              <w:tc>
                <w:tcPr>
                  <w:tcW w:w="1904" w:type="dxa"/>
                  <w:vAlign w:val="center"/>
                </w:tcPr>
                <w:p w14:paraId="378812B8" w14:textId="77777777" w:rsidR="00793DDA" w:rsidRPr="000B67B5" w:rsidRDefault="00793DDA" w:rsidP="00793DDA">
                  <w:pPr>
                    <w:pStyle w:val="IntroCopy"/>
                    <w:jc w:val="center"/>
                  </w:pPr>
                </w:p>
              </w:tc>
              <w:tc>
                <w:tcPr>
                  <w:tcW w:w="1904" w:type="dxa"/>
                  <w:vAlign w:val="center"/>
                </w:tcPr>
                <w:p w14:paraId="7A42EB24" w14:textId="77777777" w:rsidR="00793DDA" w:rsidRPr="000B67B5" w:rsidRDefault="00793DDA" w:rsidP="00793DDA">
                  <w:pPr>
                    <w:pStyle w:val="IntroCopy"/>
                    <w:jc w:val="center"/>
                  </w:pPr>
                </w:p>
              </w:tc>
              <w:tc>
                <w:tcPr>
                  <w:tcW w:w="1867" w:type="dxa"/>
                  <w:vAlign w:val="center"/>
                </w:tcPr>
                <w:p w14:paraId="7443BD29" w14:textId="77777777" w:rsidR="00793DDA" w:rsidRPr="000B67B5" w:rsidRDefault="00793DDA" w:rsidP="00793DDA">
                  <w:pPr>
                    <w:pStyle w:val="IntroCopy"/>
                    <w:jc w:val="center"/>
                  </w:pPr>
                </w:p>
              </w:tc>
            </w:tr>
            <w:tr w:rsidR="00793DDA" w:rsidRPr="000B67B5" w14:paraId="2335BF45" w14:textId="77777777" w:rsidTr="00547017">
              <w:trPr>
                <w:trHeight w:val="533"/>
              </w:trPr>
              <w:tc>
                <w:tcPr>
                  <w:tcW w:w="1806" w:type="dxa"/>
                  <w:shd w:val="clear" w:color="auto" w:fill="DEDFDE"/>
                  <w:vAlign w:val="center"/>
                </w:tcPr>
                <w:p w14:paraId="148985DF" w14:textId="77777777" w:rsidR="00793DDA" w:rsidRPr="000B67B5" w:rsidRDefault="00793DDA" w:rsidP="00793DDA">
                  <w:pPr>
                    <w:pStyle w:val="IntroCopy"/>
                  </w:pPr>
                </w:p>
              </w:tc>
              <w:tc>
                <w:tcPr>
                  <w:tcW w:w="1439" w:type="dxa"/>
                  <w:shd w:val="clear" w:color="auto" w:fill="DEDFDE"/>
                  <w:vAlign w:val="center"/>
                </w:tcPr>
                <w:p w14:paraId="7AE16D9C" w14:textId="77777777" w:rsidR="00793DDA" w:rsidRPr="000B67B5" w:rsidRDefault="00793DDA" w:rsidP="00793DDA">
                  <w:pPr>
                    <w:pStyle w:val="IntroCopy"/>
                    <w:jc w:val="center"/>
                  </w:pPr>
                </w:p>
              </w:tc>
              <w:tc>
                <w:tcPr>
                  <w:tcW w:w="1322" w:type="dxa"/>
                  <w:shd w:val="clear" w:color="auto" w:fill="DEDFDE"/>
                  <w:vAlign w:val="center"/>
                </w:tcPr>
                <w:p w14:paraId="35370351" w14:textId="77777777" w:rsidR="00793DDA" w:rsidRPr="000B67B5" w:rsidRDefault="00793DDA" w:rsidP="00793DDA">
                  <w:pPr>
                    <w:pStyle w:val="IntroCopy"/>
                    <w:jc w:val="center"/>
                  </w:pPr>
                </w:p>
              </w:tc>
              <w:tc>
                <w:tcPr>
                  <w:tcW w:w="1904" w:type="dxa"/>
                  <w:shd w:val="clear" w:color="auto" w:fill="DEDFDE"/>
                  <w:vAlign w:val="center"/>
                </w:tcPr>
                <w:p w14:paraId="1A8707D4" w14:textId="77777777" w:rsidR="00793DDA" w:rsidRPr="000B67B5" w:rsidRDefault="00793DDA" w:rsidP="00793DDA">
                  <w:pPr>
                    <w:pStyle w:val="IntroCopy"/>
                    <w:jc w:val="center"/>
                  </w:pPr>
                </w:p>
              </w:tc>
              <w:tc>
                <w:tcPr>
                  <w:tcW w:w="1904" w:type="dxa"/>
                  <w:shd w:val="clear" w:color="auto" w:fill="DEDFDE"/>
                  <w:vAlign w:val="center"/>
                </w:tcPr>
                <w:p w14:paraId="49441BD8" w14:textId="77777777" w:rsidR="00793DDA" w:rsidRPr="000B67B5" w:rsidRDefault="00793DDA" w:rsidP="00793DDA">
                  <w:pPr>
                    <w:pStyle w:val="IntroCopy"/>
                    <w:jc w:val="center"/>
                  </w:pPr>
                </w:p>
              </w:tc>
              <w:tc>
                <w:tcPr>
                  <w:tcW w:w="1867" w:type="dxa"/>
                  <w:shd w:val="clear" w:color="auto" w:fill="DEDFDE"/>
                  <w:vAlign w:val="center"/>
                </w:tcPr>
                <w:p w14:paraId="54ED006A" w14:textId="77777777" w:rsidR="00793DDA" w:rsidRPr="000B67B5" w:rsidRDefault="00793DDA" w:rsidP="00793DDA">
                  <w:pPr>
                    <w:pStyle w:val="IntroCopy"/>
                    <w:jc w:val="center"/>
                  </w:pPr>
                </w:p>
              </w:tc>
            </w:tr>
            <w:tr w:rsidR="00793DDA" w:rsidRPr="000B67B5" w14:paraId="0BE8437E" w14:textId="77777777" w:rsidTr="00547017">
              <w:trPr>
                <w:trHeight w:val="533"/>
              </w:trPr>
              <w:tc>
                <w:tcPr>
                  <w:tcW w:w="1806" w:type="dxa"/>
                  <w:vAlign w:val="center"/>
                </w:tcPr>
                <w:p w14:paraId="5FF78EF5" w14:textId="77777777" w:rsidR="00793DDA" w:rsidRPr="000B67B5" w:rsidRDefault="00793DDA" w:rsidP="00793DDA">
                  <w:pPr>
                    <w:pStyle w:val="IntroCopy"/>
                  </w:pPr>
                </w:p>
              </w:tc>
              <w:tc>
                <w:tcPr>
                  <w:tcW w:w="1439" w:type="dxa"/>
                  <w:vAlign w:val="center"/>
                </w:tcPr>
                <w:p w14:paraId="3734457D" w14:textId="77777777" w:rsidR="00793DDA" w:rsidRPr="000B67B5" w:rsidRDefault="00793DDA" w:rsidP="00793DDA">
                  <w:pPr>
                    <w:pStyle w:val="IntroCopy"/>
                    <w:jc w:val="center"/>
                  </w:pPr>
                </w:p>
              </w:tc>
              <w:tc>
                <w:tcPr>
                  <w:tcW w:w="1322" w:type="dxa"/>
                  <w:vAlign w:val="center"/>
                </w:tcPr>
                <w:p w14:paraId="6B5AA93E" w14:textId="77777777" w:rsidR="00793DDA" w:rsidRPr="000B67B5" w:rsidRDefault="00793DDA" w:rsidP="00793DDA">
                  <w:pPr>
                    <w:pStyle w:val="IntroCopy"/>
                    <w:jc w:val="center"/>
                  </w:pPr>
                </w:p>
              </w:tc>
              <w:tc>
                <w:tcPr>
                  <w:tcW w:w="1904" w:type="dxa"/>
                  <w:vAlign w:val="center"/>
                </w:tcPr>
                <w:p w14:paraId="101BB1C1" w14:textId="77777777" w:rsidR="00793DDA" w:rsidRPr="000B67B5" w:rsidRDefault="00793DDA" w:rsidP="00793DDA">
                  <w:pPr>
                    <w:pStyle w:val="IntroCopy"/>
                    <w:jc w:val="center"/>
                  </w:pPr>
                </w:p>
              </w:tc>
              <w:tc>
                <w:tcPr>
                  <w:tcW w:w="1904" w:type="dxa"/>
                  <w:vAlign w:val="center"/>
                </w:tcPr>
                <w:p w14:paraId="117EE0E7" w14:textId="77777777" w:rsidR="00793DDA" w:rsidRPr="000B67B5" w:rsidRDefault="00793DDA" w:rsidP="00793DDA">
                  <w:pPr>
                    <w:pStyle w:val="IntroCopy"/>
                    <w:jc w:val="center"/>
                  </w:pPr>
                </w:p>
              </w:tc>
              <w:tc>
                <w:tcPr>
                  <w:tcW w:w="1867" w:type="dxa"/>
                  <w:vAlign w:val="center"/>
                </w:tcPr>
                <w:p w14:paraId="4B86C2B4" w14:textId="77777777" w:rsidR="00793DDA" w:rsidRPr="000B67B5" w:rsidRDefault="00793DDA" w:rsidP="00793DDA">
                  <w:pPr>
                    <w:pStyle w:val="IntroCopy"/>
                    <w:jc w:val="center"/>
                  </w:pPr>
                </w:p>
              </w:tc>
            </w:tr>
            <w:tr w:rsidR="00793DDA" w:rsidRPr="000B67B5" w14:paraId="7CF688A5" w14:textId="77777777" w:rsidTr="00547017">
              <w:trPr>
                <w:trHeight w:val="533"/>
              </w:trPr>
              <w:tc>
                <w:tcPr>
                  <w:tcW w:w="1806" w:type="dxa"/>
                  <w:shd w:val="clear" w:color="auto" w:fill="DEDFDE"/>
                  <w:vAlign w:val="center"/>
                </w:tcPr>
                <w:p w14:paraId="6871F2EA" w14:textId="77777777" w:rsidR="00793DDA" w:rsidRPr="000B67B5" w:rsidRDefault="00793DDA" w:rsidP="00793DDA">
                  <w:pPr>
                    <w:pStyle w:val="IntroCopy"/>
                  </w:pPr>
                </w:p>
              </w:tc>
              <w:tc>
                <w:tcPr>
                  <w:tcW w:w="1439" w:type="dxa"/>
                  <w:shd w:val="clear" w:color="auto" w:fill="DEDFDE"/>
                  <w:vAlign w:val="center"/>
                </w:tcPr>
                <w:p w14:paraId="7680F969" w14:textId="77777777" w:rsidR="00793DDA" w:rsidRPr="000B67B5" w:rsidRDefault="00793DDA" w:rsidP="00793DDA">
                  <w:pPr>
                    <w:pStyle w:val="IntroCopy"/>
                    <w:jc w:val="center"/>
                  </w:pPr>
                </w:p>
              </w:tc>
              <w:tc>
                <w:tcPr>
                  <w:tcW w:w="1322" w:type="dxa"/>
                  <w:shd w:val="clear" w:color="auto" w:fill="DEDFDE"/>
                  <w:vAlign w:val="center"/>
                </w:tcPr>
                <w:p w14:paraId="4CED1B64" w14:textId="77777777" w:rsidR="00793DDA" w:rsidRPr="000B67B5" w:rsidRDefault="00793DDA" w:rsidP="00793DDA">
                  <w:pPr>
                    <w:pStyle w:val="IntroCopy"/>
                    <w:jc w:val="center"/>
                  </w:pPr>
                </w:p>
              </w:tc>
              <w:tc>
                <w:tcPr>
                  <w:tcW w:w="1904" w:type="dxa"/>
                  <w:shd w:val="clear" w:color="auto" w:fill="DEDFDE"/>
                  <w:vAlign w:val="center"/>
                </w:tcPr>
                <w:p w14:paraId="3F40BB0C" w14:textId="77777777" w:rsidR="00793DDA" w:rsidRPr="000B67B5" w:rsidRDefault="00793DDA" w:rsidP="00793DDA">
                  <w:pPr>
                    <w:pStyle w:val="IntroCopy"/>
                    <w:jc w:val="center"/>
                  </w:pPr>
                </w:p>
              </w:tc>
              <w:tc>
                <w:tcPr>
                  <w:tcW w:w="1904" w:type="dxa"/>
                  <w:shd w:val="clear" w:color="auto" w:fill="DEDFDE"/>
                  <w:vAlign w:val="center"/>
                </w:tcPr>
                <w:p w14:paraId="31548E88" w14:textId="77777777" w:rsidR="00793DDA" w:rsidRPr="000B67B5" w:rsidRDefault="00793DDA" w:rsidP="00793DDA">
                  <w:pPr>
                    <w:pStyle w:val="IntroCopy"/>
                    <w:jc w:val="center"/>
                  </w:pPr>
                </w:p>
              </w:tc>
              <w:tc>
                <w:tcPr>
                  <w:tcW w:w="1867" w:type="dxa"/>
                  <w:shd w:val="clear" w:color="auto" w:fill="DEDFDE"/>
                  <w:vAlign w:val="center"/>
                </w:tcPr>
                <w:p w14:paraId="13ECC2B6" w14:textId="77777777" w:rsidR="00793DDA" w:rsidRPr="000B67B5" w:rsidRDefault="00793DDA" w:rsidP="00793DDA">
                  <w:pPr>
                    <w:pStyle w:val="IntroCopy"/>
                    <w:jc w:val="center"/>
                  </w:pPr>
                </w:p>
              </w:tc>
            </w:tr>
            <w:tr w:rsidR="00793DDA" w:rsidRPr="000B67B5" w14:paraId="786EBA2C" w14:textId="77777777" w:rsidTr="00547017">
              <w:trPr>
                <w:trHeight w:val="533"/>
              </w:trPr>
              <w:tc>
                <w:tcPr>
                  <w:tcW w:w="1806" w:type="dxa"/>
                  <w:vAlign w:val="center"/>
                </w:tcPr>
                <w:p w14:paraId="18E51B8E" w14:textId="77777777" w:rsidR="00793DDA" w:rsidRPr="000B67B5" w:rsidRDefault="00793DDA" w:rsidP="00793DDA">
                  <w:pPr>
                    <w:pStyle w:val="IntroCopy"/>
                  </w:pPr>
                </w:p>
              </w:tc>
              <w:tc>
                <w:tcPr>
                  <w:tcW w:w="1439" w:type="dxa"/>
                  <w:vAlign w:val="center"/>
                </w:tcPr>
                <w:p w14:paraId="285EC292" w14:textId="77777777" w:rsidR="00793DDA" w:rsidRPr="000B67B5" w:rsidRDefault="00793DDA" w:rsidP="00793DDA">
                  <w:pPr>
                    <w:pStyle w:val="IntroCopy"/>
                    <w:jc w:val="center"/>
                  </w:pPr>
                </w:p>
              </w:tc>
              <w:tc>
                <w:tcPr>
                  <w:tcW w:w="1322" w:type="dxa"/>
                  <w:vAlign w:val="center"/>
                </w:tcPr>
                <w:p w14:paraId="565B266A" w14:textId="77777777" w:rsidR="00793DDA" w:rsidRPr="000B67B5" w:rsidRDefault="00793DDA" w:rsidP="00793DDA">
                  <w:pPr>
                    <w:pStyle w:val="IntroCopy"/>
                    <w:jc w:val="center"/>
                  </w:pPr>
                </w:p>
              </w:tc>
              <w:tc>
                <w:tcPr>
                  <w:tcW w:w="1904" w:type="dxa"/>
                  <w:vAlign w:val="center"/>
                </w:tcPr>
                <w:p w14:paraId="01DDA660" w14:textId="77777777" w:rsidR="00793DDA" w:rsidRPr="000B67B5" w:rsidRDefault="00793DDA" w:rsidP="00793DDA">
                  <w:pPr>
                    <w:pStyle w:val="IntroCopy"/>
                    <w:jc w:val="center"/>
                  </w:pPr>
                </w:p>
              </w:tc>
              <w:tc>
                <w:tcPr>
                  <w:tcW w:w="1904" w:type="dxa"/>
                  <w:vAlign w:val="center"/>
                </w:tcPr>
                <w:p w14:paraId="2F4459A3" w14:textId="77777777" w:rsidR="00793DDA" w:rsidRPr="000B67B5" w:rsidRDefault="00793DDA" w:rsidP="00793DDA">
                  <w:pPr>
                    <w:pStyle w:val="IntroCopy"/>
                    <w:jc w:val="center"/>
                  </w:pPr>
                </w:p>
              </w:tc>
              <w:tc>
                <w:tcPr>
                  <w:tcW w:w="1867" w:type="dxa"/>
                  <w:vAlign w:val="center"/>
                </w:tcPr>
                <w:p w14:paraId="6C2F94DC" w14:textId="77777777" w:rsidR="00793DDA" w:rsidRPr="000B67B5" w:rsidRDefault="00793DDA" w:rsidP="00793DDA">
                  <w:pPr>
                    <w:pStyle w:val="IntroCopy"/>
                    <w:jc w:val="center"/>
                  </w:pPr>
                </w:p>
              </w:tc>
            </w:tr>
            <w:tr w:rsidR="00793DDA" w:rsidRPr="000B67B5" w14:paraId="3AF6EF17" w14:textId="77777777" w:rsidTr="00547017">
              <w:trPr>
                <w:trHeight w:val="533"/>
              </w:trPr>
              <w:tc>
                <w:tcPr>
                  <w:tcW w:w="1806" w:type="dxa"/>
                  <w:shd w:val="clear" w:color="auto" w:fill="DEDFDE"/>
                  <w:vAlign w:val="center"/>
                </w:tcPr>
                <w:p w14:paraId="4AE92CBC" w14:textId="77777777" w:rsidR="00793DDA" w:rsidRPr="000B67B5" w:rsidRDefault="00793DDA" w:rsidP="00793DDA">
                  <w:pPr>
                    <w:pStyle w:val="IntroCopy"/>
                  </w:pPr>
                </w:p>
              </w:tc>
              <w:tc>
                <w:tcPr>
                  <w:tcW w:w="1439" w:type="dxa"/>
                  <w:shd w:val="clear" w:color="auto" w:fill="DEDFDE"/>
                  <w:vAlign w:val="center"/>
                </w:tcPr>
                <w:p w14:paraId="6E6600C9" w14:textId="77777777" w:rsidR="00793DDA" w:rsidRPr="000B67B5" w:rsidRDefault="00793DDA" w:rsidP="00793DDA">
                  <w:pPr>
                    <w:pStyle w:val="IntroCopy"/>
                    <w:jc w:val="center"/>
                  </w:pPr>
                </w:p>
              </w:tc>
              <w:tc>
                <w:tcPr>
                  <w:tcW w:w="1322" w:type="dxa"/>
                  <w:shd w:val="clear" w:color="auto" w:fill="DEDFDE"/>
                  <w:vAlign w:val="center"/>
                </w:tcPr>
                <w:p w14:paraId="5A390CB7" w14:textId="77777777" w:rsidR="00793DDA" w:rsidRPr="000B67B5" w:rsidRDefault="00793DDA" w:rsidP="00793DDA">
                  <w:pPr>
                    <w:pStyle w:val="IntroCopy"/>
                    <w:jc w:val="center"/>
                  </w:pPr>
                </w:p>
              </w:tc>
              <w:tc>
                <w:tcPr>
                  <w:tcW w:w="1904" w:type="dxa"/>
                  <w:shd w:val="clear" w:color="auto" w:fill="DEDFDE"/>
                  <w:vAlign w:val="center"/>
                </w:tcPr>
                <w:p w14:paraId="59A99F52" w14:textId="77777777" w:rsidR="00793DDA" w:rsidRPr="000B67B5" w:rsidRDefault="00793DDA" w:rsidP="00793DDA">
                  <w:pPr>
                    <w:pStyle w:val="IntroCopy"/>
                    <w:jc w:val="center"/>
                  </w:pPr>
                </w:p>
              </w:tc>
              <w:tc>
                <w:tcPr>
                  <w:tcW w:w="1904" w:type="dxa"/>
                  <w:shd w:val="clear" w:color="auto" w:fill="DEDFDE"/>
                  <w:vAlign w:val="center"/>
                </w:tcPr>
                <w:p w14:paraId="5B51FAA2" w14:textId="77777777" w:rsidR="00793DDA" w:rsidRPr="000B67B5" w:rsidRDefault="00793DDA" w:rsidP="00793DDA">
                  <w:pPr>
                    <w:pStyle w:val="IntroCopy"/>
                    <w:jc w:val="center"/>
                  </w:pPr>
                </w:p>
              </w:tc>
              <w:tc>
                <w:tcPr>
                  <w:tcW w:w="1867" w:type="dxa"/>
                  <w:shd w:val="clear" w:color="auto" w:fill="DEDFDE"/>
                  <w:vAlign w:val="center"/>
                </w:tcPr>
                <w:p w14:paraId="7308FDA1" w14:textId="77777777" w:rsidR="00793DDA" w:rsidRPr="000B67B5" w:rsidRDefault="00793DDA" w:rsidP="00793DDA">
                  <w:pPr>
                    <w:pStyle w:val="IntroCopy"/>
                    <w:jc w:val="center"/>
                  </w:pPr>
                </w:p>
              </w:tc>
            </w:tr>
            <w:tr w:rsidR="00793DDA" w:rsidRPr="000B67B5" w14:paraId="06F4CC3B" w14:textId="77777777" w:rsidTr="00547017">
              <w:trPr>
                <w:trHeight w:val="864"/>
              </w:trPr>
              <w:tc>
                <w:tcPr>
                  <w:tcW w:w="1806" w:type="dxa"/>
                  <w:shd w:val="clear" w:color="auto" w:fill="000000" w:themeFill="text1"/>
                  <w:vAlign w:val="center"/>
                </w:tcPr>
                <w:p w14:paraId="2E3F2AE2" w14:textId="77777777" w:rsidR="00793DDA" w:rsidRPr="000B67B5" w:rsidRDefault="00793DDA" w:rsidP="00547017">
                  <w:pPr>
                    <w:pStyle w:val="Copy"/>
                    <w:jc w:val="center"/>
                    <w:rPr>
                      <w:b/>
                    </w:rPr>
                  </w:pPr>
                </w:p>
              </w:tc>
              <w:tc>
                <w:tcPr>
                  <w:tcW w:w="1439" w:type="dxa"/>
                  <w:shd w:val="clear" w:color="auto" w:fill="E0F2F8"/>
                  <w:vAlign w:val="center"/>
                </w:tcPr>
                <w:p w14:paraId="485CFEA9" w14:textId="77777777" w:rsidR="00793DDA" w:rsidRPr="004B6789" w:rsidRDefault="00793DDA" w:rsidP="00547017">
                  <w:pPr>
                    <w:pStyle w:val="IntroCopy"/>
                    <w:jc w:val="center"/>
                    <w:rPr>
                      <w:b/>
                    </w:rPr>
                  </w:pPr>
                  <w:r w:rsidRPr="004B6789">
                    <w:rPr>
                      <w:b/>
                    </w:rPr>
                    <w:t>Total Cost Before Tax</w:t>
                  </w:r>
                </w:p>
              </w:tc>
              <w:tc>
                <w:tcPr>
                  <w:tcW w:w="1322" w:type="dxa"/>
                  <w:shd w:val="clear" w:color="auto" w:fill="E0F2F8"/>
                  <w:vAlign w:val="center"/>
                </w:tcPr>
                <w:p w14:paraId="32A27C14" w14:textId="77777777" w:rsidR="00793DDA" w:rsidRPr="004B6789" w:rsidRDefault="00793DDA" w:rsidP="00547017">
                  <w:pPr>
                    <w:pStyle w:val="IntroCopy"/>
                    <w:jc w:val="center"/>
                    <w:rPr>
                      <w:b/>
                    </w:rPr>
                  </w:pPr>
                  <w:r w:rsidRPr="004B6789">
                    <w:rPr>
                      <w:b/>
                    </w:rPr>
                    <w:t>Total Cost After Tax</w:t>
                  </w:r>
                </w:p>
              </w:tc>
              <w:tc>
                <w:tcPr>
                  <w:tcW w:w="1904" w:type="dxa"/>
                  <w:shd w:val="clear" w:color="auto" w:fill="E0F2F8"/>
                  <w:vAlign w:val="center"/>
                </w:tcPr>
                <w:p w14:paraId="1E7EC736" w14:textId="77777777" w:rsidR="00793DDA" w:rsidRPr="004B6789" w:rsidRDefault="00793DDA" w:rsidP="00547017">
                  <w:pPr>
                    <w:pStyle w:val="IntroCopy"/>
                    <w:jc w:val="center"/>
                    <w:rPr>
                      <w:b/>
                    </w:rPr>
                  </w:pPr>
                  <w:r w:rsidRPr="004B6789">
                    <w:rPr>
                      <w:b/>
                    </w:rPr>
                    <w:t>Total Cost After Tax with CC Interest</w:t>
                  </w:r>
                </w:p>
              </w:tc>
              <w:tc>
                <w:tcPr>
                  <w:tcW w:w="1904" w:type="dxa"/>
                  <w:shd w:val="clear" w:color="auto" w:fill="E0F2F8"/>
                  <w:vAlign w:val="center"/>
                </w:tcPr>
                <w:p w14:paraId="00AD2216" w14:textId="77777777" w:rsidR="00793DDA" w:rsidRPr="004B6789" w:rsidRDefault="00793DDA" w:rsidP="00547017">
                  <w:pPr>
                    <w:pStyle w:val="IntroCopy"/>
                    <w:jc w:val="center"/>
                    <w:rPr>
                      <w:b/>
                    </w:rPr>
                  </w:pPr>
                  <w:r w:rsidRPr="004B6789">
                    <w:rPr>
                      <w:b/>
                    </w:rPr>
                    <w:t>Total Cost After Tax with BL Interest</w:t>
                  </w:r>
                </w:p>
              </w:tc>
              <w:tc>
                <w:tcPr>
                  <w:tcW w:w="1867" w:type="dxa"/>
                  <w:shd w:val="clear" w:color="auto" w:fill="E0F2F8"/>
                  <w:vAlign w:val="center"/>
                </w:tcPr>
                <w:p w14:paraId="0D0153B4" w14:textId="77777777" w:rsidR="00793DDA" w:rsidRPr="004B6789" w:rsidRDefault="00793DDA" w:rsidP="00547017">
                  <w:pPr>
                    <w:pStyle w:val="IntroCopy"/>
                    <w:jc w:val="center"/>
                    <w:rPr>
                      <w:b/>
                    </w:rPr>
                  </w:pPr>
                  <w:r w:rsidRPr="004B6789">
                    <w:rPr>
                      <w:b/>
                    </w:rPr>
                    <w:t>Total Cost After Tax with SL Interest</w:t>
                  </w:r>
                </w:p>
              </w:tc>
            </w:tr>
            <w:tr w:rsidR="00793DDA" w:rsidRPr="000B67B5" w14:paraId="650AA539" w14:textId="77777777" w:rsidTr="00547017">
              <w:trPr>
                <w:trHeight w:val="535"/>
              </w:trPr>
              <w:tc>
                <w:tcPr>
                  <w:tcW w:w="1806" w:type="dxa"/>
                  <w:shd w:val="clear" w:color="auto" w:fill="E0F2F8"/>
                  <w:vAlign w:val="center"/>
                </w:tcPr>
                <w:p w14:paraId="784B9603" w14:textId="77777777" w:rsidR="00793DDA" w:rsidRPr="004B6789" w:rsidRDefault="00793DDA" w:rsidP="00547017">
                  <w:pPr>
                    <w:pStyle w:val="IntroCopy"/>
                    <w:jc w:val="center"/>
                    <w:rPr>
                      <w:b/>
                    </w:rPr>
                  </w:pPr>
                  <w:r w:rsidRPr="004B6789">
                    <w:rPr>
                      <w:b/>
                    </w:rPr>
                    <w:t>Total Cost</w:t>
                  </w:r>
                </w:p>
              </w:tc>
              <w:tc>
                <w:tcPr>
                  <w:tcW w:w="1439" w:type="dxa"/>
                  <w:shd w:val="clear" w:color="auto" w:fill="E0F2F8"/>
                  <w:vAlign w:val="center"/>
                </w:tcPr>
                <w:p w14:paraId="06C6D77C" w14:textId="3594ABC1" w:rsidR="00793DDA" w:rsidRPr="000B67B5" w:rsidRDefault="002D634C" w:rsidP="002D634C">
                  <w:pPr>
                    <w:pStyle w:val="IntroCopy"/>
                    <w:jc w:val="center"/>
                  </w:pPr>
                  <w:r w:rsidRPr="002D634C">
                    <w:rPr>
                      <w:lang w:val="en-US"/>
                    </w:rPr>
                    <w:t>$525</w:t>
                  </w:r>
                </w:p>
              </w:tc>
              <w:tc>
                <w:tcPr>
                  <w:tcW w:w="1322" w:type="dxa"/>
                  <w:shd w:val="clear" w:color="auto" w:fill="E0F2F8"/>
                  <w:vAlign w:val="center"/>
                </w:tcPr>
                <w:p w14:paraId="15455896" w14:textId="65B1C285" w:rsidR="00793DDA" w:rsidRPr="000B67B5" w:rsidRDefault="002D634C" w:rsidP="002D634C">
                  <w:pPr>
                    <w:pStyle w:val="IntroCopy"/>
                    <w:jc w:val="center"/>
                  </w:pPr>
                  <w:r w:rsidRPr="002D634C">
                    <w:rPr>
                      <w:lang w:val="en-US"/>
                    </w:rPr>
                    <w:t>$593.25</w:t>
                  </w:r>
                </w:p>
              </w:tc>
              <w:tc>
                <w:tcPr>
                  <w:tcW w:w="1904" w:type="dxa"/>
                  <w:shd w:val="clear" w:color="auto" w:fill="E0F2F8"/>
                  <w:vAlign w:val="center"/>
                </w:tcPr>
                <w:p w14:paraId="2064303C" w14:textId="24E77774" w:rsidR="00793DDA" w:rsidRPr="000B67B5" w:rsidRDefault="002D634C" w:rsidP="002D634C">
                  <w:pPr>
                    <w:pStyle w:val="IntroCopy"/>
                    <w:jc w:val="center"/>
                  </w:pPr>
                  <w:r w:rsidRPr="002D634C">
                    <w:rPr>
                      <w:lang w:val="en-US"/>
                    </w:rPr>
                    <w:t>$705.97</w:t>
                  </w:r>
                </w:p>
              </w:tc>
              <w:tc>
                <w:tcPr>
                  <w:tcW w:w="1904" w:type="dxa"/>
                  <w:shd w:val="clear" w:color="auto" w:fill="E0F2F8"/>
                  <w:vAlign w:val="center"/>
                </w:tcPr>
                <w:p w14:paraId="3E9B3B0C" w14:textId="2A46BF63" w:rsidR="00793DDA" w:rsidRPr="000B67B5" w:rsidRDefault="002D634C" w:rsidP="002D634C">
                  <w:pPr>
                    <w:pStyle w:val="IntroCopy"/>
                    <w:jc w:val="center"/>
                  </w:pPr>
                  <w:r w:rsidRPr="002D634C">
                    <w:rPr>
                      <w:lang w:val="en-US"/>
                    </w:rPr>
                    <w:t>$619.25</w:t>
                  </w:r>
                </w:p>
              </w:tc>
              <w:tc>
                <w:tcPr>
                  <w:tcW w:w="1867" w:type="dxa"/>
                  <w:shd w:val="clear" w:color="auto" w:fill="E0F2F8"/>
                  <w:vAlign w:val="center"/>
                </w:tcPr>
                <w:p w14:paraId="64351F9D" w14:textId="53CF8238" w:rsidR="00793DDA" w:rsidRPr="000B67B5" w:rsidRDefault="002D634C" w:rsidP="002D634C">
                  <w:pPr>
                    <w:pStyle w:val="IntroCopy"/>
                    <w:jc w:val="center"/>
                  </w:pPr>
                  <w:r w:rsidRPr="002D634C">
                    <w:rPr>
                      <w:lang w:val="en-US"/>
                    </w:rPr>
                    <w:t>$622.91</w:t>
                  </w:r>
                </w:p>
              </w:tc>
            </w:tr>
          </w:tbl>
          <w:p w14:paraId="444FDD5B" w14:textId="36195E29" w:rsidR="00793DDA" w:rsidRDefault="002D634C" w:rsidP="00793DDA">
            <w:pPr>
              <w:pStyle w:val="Copy"/>
            </w:pPr>
            <w:r w:rsidRPr="000B67B5">
              <w:rPr>
                <w:noProof/>
                <w:lang w:val="en-US"/>
              </w:rPr>
              <mc:AlternateContent>
                <mc:Choice Requires="wps">
                  <w:drawing>
                    <wp:anchor distT="0" distB="0" distL="114300" distR="114300" simplePos="0" relativeHeight="251711488" behindDoc="0" locked="0" layoutInCell="1" allowOverlap="1" wp14:anchorId="060E95AB" wp14:editId="4F3B40E7">
                      <wp:simplePos x="0" y="0"/>
                      <wp:positionH relativeFrom="column">
                        <wp:posOffset>3753485</wp:posOffset>
                      </wp:positionH>
                      <wp:positionV relativeFrom="paragraph">
                        <wp:posOffset>175260</wp:posOffset>
                      </wp:positionV>
                      <wp:extent cx="141605" cy="229235"/>
                      <wp:effectExtent l="50800" t="50800" r="36195" b="24765"/>
                      <wp:wrapNone/>
                      <wp:docPr id="10" name="Straight Arrow Connector 10"/>
                      <wp:cNvGraphicFramePr/>
                      <a:graphic xmlns:a="http://schemas.openxmlformats.org/drawingml/2006/main">
                        <a:graphicData uri="http://schemas.microsoft.com/office/word/2010/wordprocessingShape">
                          <wps:wsp>
                            <wps:cNvCnPr/>
                            <wps:spPr>
                              <a:xfrm flipH="1" flipV="1">
                                <a:off x="0" y="0"/>
                                <a:ext cx="141605" cy="229235"/>
                              </a:xfrm>
                              <a:prstGeom prst="straightConnector1">
                                <a:avLst/>
                              </a:prstGeom>
                              <a:ln>
                                <a:solidFill>
                                  <a:srgbClr val="3F708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1CC52C" id="_x0000_t32" coordsize="21600,21600" o:spt="32" o:oned="t" path="m0,0l21600,21600e" filled="f">
                      <v:path arrowok="t" fillok="f" o:connecttype="none"/>
                      <o:lock v:ext="edit" shapetype="t"/>
                    </v:shapetype>
                    <v:shape id="Straight Arrow Connector 10" o:spid="_x0000_s1026" type="#_x0000_t32" style="position:absolute;margin-left:295.55pt;margin-top:13.8pt;width:11.15pt;height:18.05pt;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" strokecolor="#3f708e" strokeweight=".5pt">
                      <v:stroke endarrow="block" joinstyle="miter"/>
                    </v:shape>
                  </w:pict>
                </mc:Fallback>
              </mc:AlternateContent>
            </w:r>
            <w:r w:rsidRPr="000B67B5">
              <w:rPr>
                <w:noProof/>
                <w:lang w:val="en-US"/>
              </w:rPr>
              <mc:AlternateContent>
                <mc:Choice Requires="wps">
                  <w:drawing>
                    <wp:anchor distT="0" distB="0" distL="114300" distR="114300" simplePos="0" relativeHeight="251712512" behindDoc="0" locked="0" layoutInCell="1" allowOverlap="1" wp14:anchorId="5B73A51F" wp14:editId="2F35B7E8">
                      <wp:simplePos x="0" y="0"/>
                      <wp:positionH relativeFrom="column">
                        <wp:posOffset>4656455</wp:posOffset>
                      </wp:positionH>
                      <wp:positionV relativeFrom="paragraph">
                        <wp:posOffset>142240</wp:posOffset>
                      </wp:positionV>
                      <wp:extent cx="48895" cy="267335"/>
                      <wp:effectExtent l="50800" t="50800" r="52705" b="37465"/>
                      <wp:wrapNone/>
                      <wp:docPr id="11" name="Straight Arrow Connector 11"/>
                      <wp:cNvGraphicFramePr/>
                      <a:graphic xmlns:a="http://schemas.openxmlformats.org/drawingml/2006/main">
                        <a:graphicData uri="http://schemas.microsoft.com/office/word/2010/wordprocessingShape">
                          <wps:wsp>
                            <wps:cNvCnPr/>
                            <wps:spPr>
                              <a:xfrm flipH="1" flipV="1">
                                <a:off x="0" y="0"/>
                                <a:ext cx="48895" cy="267335"/>
                              </a:xfrm>
                              <a:prstGeom prst="straightConnector1">
                                <a:avLst/>
                              </a:prstGeom>
                              <a:ln>
                                <a:solidFill>
                                  <a:srgbClr val="3F708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437B3A" id="Straight Arrow Connector 11" o:spid="_x0000_s1026" type="#_x0000_t32" style="position:absolute;margin-left:366.65pt;margin-top:11.2pt;width:3.85pt;height:21.05p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" strokecolor="#3f708e" strokeweight=".5pt">
                      <v:stroke endarrow="block" joinstyle="miter"/>
                    </v:shape>
                  </w:pict>
                </mc:Fallback>
              </mc:AlternateContent>
            </w:r>
            <w:r w:rsidRPr="000B67B5">
              <w:rPr>
                <w:noProof/>
                <w:lang w:val="en-US"/>
              </w:rPr>
              <mc:AlternateContent>
                <mc:Choice Requires="wps">
                  <w:drawing>
                    <wp:anchor distT="0" distB="0" distL="114300" distR="114300" simplePos="0" relativeHeight="251713536" behindDoc="0" locked="0" layoutInCell="1" allowOverlap="1" wp14:anchorId="52A9E9B4" wp14:editId="3ADD1EE4">
                      <wp:simplePos x="0" y="0"/>
                      <wp:positionH relativeFrom="column">
                        <wp:posOffset>5717645</wp:posOffset>
                      </wp:positionH>
                      <wp:positionV relativeFrom="paragraph">
                        <wp:posOffset>113323</wp:posOffset>
                      </wp:positionV>
                      <wp:extent cx="268941" cy="288501"/>
                      <wp:effectExtent l="0" t="50800" r="86995" b="41910"/>
                      <wp:wrapNone/>
                      <wp:docPr id="12" name="Straight Arrow Connector 12"/>
                      <wp:cNvGraphicFramePr/>
                      <a:graphic xmlns:a="http://schemas.openxmlformats.org/drawingml/2006/main">
                        <a:graphicData uri="http://schemas.microsoft.com/office/word/2010/wordprocessingShape">
                          <wps:wsp>
                            <wps:cNvCnPr/>
                            <wps:spPr>
                              <a:xfrm flipV="1">
                                <a:off x="0" y="0"/>
                                <a:ext cx="268941" cy="288501"/>
                              </a:xfrm>
                              <a:prstGeom prst="straightConnector1">
                                <a:avLst/>
                              </a:prstGeom>
                              <a:ln>
                                <a:solidFill>
                                  <a:srgbClr val="3F708E"/>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8590BD" id="Straight Arrow Connector 12" o:spid="_x0000_s1026" type="#_x0000_t32" style="position:absolute;margin-left:450.2pt;margin-top:8.9pt;width:21.2pt;height:22.7pt;flip:y;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" strokecolor="#3f708e" strokeweight=".5pt">
                      <v:stroke endarrow="block" joinstyle="miter"/>
                    </v:shape>
                  </w:pict>
                </mc:Fallback>
              </mc:AlternateContent>
            </w:r>
          </w:p>
          <w:p w14:paraId="04233521" w14:textId="063E1321" w:rsidR="002D634C" w:rsidRPr="009D42FE" w:rsidRDefault="002D634C" w:rsidP="00793DDA">
            <w:pPr>
              <w:pStyle w:val="Copy"/>
            </w:pPr>
            <w:r w:rsidRPr="000B67B5">
              <w:rPr>
                <w:noProof/>
                <w:lang w:val="en-US"/>
              </w:rPr>
              <mc:AlternateContent>
                <mc:Choice Requires="wps">
                  <w:drawing>
                    <wp:anchor distT="45720" distB="45720" distL="114300" distR="114300" simplePos="0" relativeHeight="251710464" behindDoc="0" locked="0" layoutInCell="1" allowOverlap="1" wp14:anchorId="2CEEC6AE" wp14:editId="3DE6F051">
                      <wp:simplePos x="0" y="0"/>
                      <wp:positionH relativeFrom="column">
                        <wp:posOffset>3473450</wp:posOffset>
                      </wp:positionH>
                      <wp:positionV relativeFrom="paragraph">
                        <wp:posOffset>209176</wp:posOffset>
                      </wp:positionV>
                      <wp:extent cx="2743200" cy="768350"/>
                      <wp:effectExtent l="0" t="0" r="2540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68350"/>
                              </a:xfrm>
                              <a:prstGeom prst="rect">
                                <a:avLst/>
                              </a:prstGeom>
                              <a:solidFill>
                                <a:srgbClr val="FFFFFF"/>
                              </a:solidFill>
                              <a:ln w="9525">
                                <a:solidFill>
                                  <a:srgbClr val="000000"/>
                                </a:solidFill>
                                <a:miter lim="800000"/>
                                <a:headEnd/>
                                <a:tailEnd/>
                              </a:ln>
                            </wps:spPr>
                            <wps:txbx>
                              <w:txbxContent>
                                <w:p w14:paraId="46EBCAEB" w14:textId="77777777" w:rsidR="002D634C" w:rsidRPr="00E05ADB" w:rsidRDefault="002D634C" w:rsidP="002D634C">
                                  <w:pPr>
                                    <w:pStyle w:val="Copy"/>
                                  </w:pPr>
                                  <w:r>
                                    <w:t>The interest cost in this example is calculated for a year, assuming no payments are made over the course of the year.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CEEC6AE" id="_x0000_s1031" type="#_x0000_t202" style="position:absolute;margin-left:273.5pt;margin-top:16.45pt;width:3in;height:60.5pt;z-index:2517104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">
                      <v:textbox style="mso-fit-shape-to-text:t">
                        <w:txbxContent>
                          <w:p w14:paraId="46EBCAEB" w14:textId="77777777" w:rsidR="002D634C" w:rsidRPr="00E05ADB" w:rsidRDefault="002D634C" w:rsidP="002D634C">
                            <w:pPr>
                              <w:pStyle w:val="Copy"/>
                            </w:pPr>
                            <w:r>
                              <w:t>The interest cost in this example is calculated for a year, assuming no payments are made over the course of the year.</w:t>
                            </w:r>
                          </w:p>
                        </w:txbxContent>
                      </v:textbox>
                      <w10:wrap type="square"/>
                    </v:shape>
                  </w:pict>
                </mc:Fallback>
              </mc:AlternateContent>
            </w:r>
          </w:p>
        </w:tc>
      </w:tr>
    </w:tbl>
    <w:p w14:paraId="0ADFC4AC" w14:textId="058CD638" w:rsidR="00577745" w:rsidRPr="00577745" w:rsidRDefault="00BA1E29" w:rsidP="00437CE6">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2272" behindDoc="0" locked="0" layoutInCell="1" allowOverlap="1" wp14:anchorId="33819466" wp14:editId="637E0664">
                <wp:simplePos x="0" y="0"/>
                <wp:positionH relativeFrom="column">
                  <wp:posOffset>0</wp:posOffset>
                </wp:positionH>
                <wp:positionV relativeFrom="page">
                  <wp:posOffset>118354</wp:posOffset>
                </wp:positionV>
                <wp:extent cx="1413510" cy="304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09FF21B" w14:textId="26716A2E" w:rsidR="00BA1E29" w:rsidRPr="00ED7BE9" w:rsidRDefault="00BA1E29" w:rsidP="00BA1E29">
                            <w:pPr>
                              <w:rPr>
                                <w:rFonts w:ascii="Verdana" w:hAnsi="Verdana"/>
                                <w:b/>
                                <w:color w:val="54B948"/>
                                <w:sz w:val="26"/>
                                <w:szCs w:val="26"/>
                                <w:lang w:val="en-CA"/>
                              </w:rPr>
                            </w:pPr>
                            <w:r>
                              <w:rPr>
                                <w:rFonts w:ascii="Verdana" w:hAnsi="Verdana"/>
                                <w:b/>
                                <w:color w:val="54B948"/>
                                <w:sz w:val="26"/>
                                <w:szCs w:val="26"/>
                                <w:lang w:val="en-CA"/>
                              </w:rPr>
                              <w:t>A</w:t>
                            </w:r>
                            <w:r w:rsidR="00793DDA">
                              <w:rPr>
                                <w:rFonts w:ascii="Verdana" w:hAnsi="Verdana"/>
                                <w:b/>
                                <w:color w:val="54B948"/>
                                <w:sz w:val="26"/>
                                <w:szCs w:val="26"/>
                                <w:lang w:val="en-CA"/>
                              </w:rPr>
                              <w:t>PPENDIX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19466" id="Text Box 16" o:spid="_x0000_s1032" type="#_x0000_t202" style="position:absolute;margin-left:0;margin-top:9.3pt;width:111.3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" filled="f" stroked="f">
                <v:textbox>
                  <w:txbxContent>
                    <w:p w14:paraId="709FF21B" w14:textId="26716A2E" w:rsidR="00BA1E29" w:rsidRPr="00ED7BE9" w:rsidRDefault="00BA1E29" w:rsidP="00BA1E29">
                      <w:pPr>
                        <w:rPr>
                          <w:rFonts w:ascii="Verdana" w:hAnsi="Verdana"/>
                          <w:b/>
                          <w:color w:val="54B948"/>
                          <w:sz w:val="26"/>
                          <w:szCs w:val="26"/>
                          <w:lang w:val="en-CA"/>
                        </w:rPr>
                      </w:pPr>
                      <w:r>
                        <w:rPr>
                          <w:rFonts w:ascii="Verdana" w:hAnsi="Verdana"/>
                          <w:b/>
                          <w:color w:val="54B948"/>
                          <w:sz w:val="26"/>
                          <w:szCs w:val="26"/>
                          <w:lang w:val="en-CA"/>
                        </w:rPr>
                        <w:t>A</w:t>
                      </w:r>
                      <w:r w:rsidR="00793DDA">
                        <w:rPr>
                          <w:rFonts w:ascii="Verdana" w:hAnsi="Verdana"/>
                          <w:b/>
                          <w:color w:val="54B948"/>
                          <w:sz w:val="26"/>
                          <w:szCs w:val="26"/>
                          <w:lang w:val="en-CA"/>
                        </w:rPr>
                        <w:t>PPENDIX D</w:t>
                      </w:r>
                    </w:p>
                  </w:txbxContent>
                </v:textbox>
                <w10:wrap anchory="page"/>
              </v:shape>
            </w:pict>
          </mc:Fallback>
        </mc:AlternateContent>
      </w:r>
    </w:p>
    <w:sectPr w:rsidR="00577745" w:rsidRPr="00577745" w:rsidSect="00F61662">
      <w:headerReference w:type="default" r:id="rId12"/>
      <w:footerReference w:type="default" r:id="rId13"/>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B348A" w14:textId="77777777" w:rsidR="006E2DCD" w:rsidRDefault="006E2DCD" w:rsidP="000219F5">
      <w:r>
        <w:separator/>
      </w:r>
    </w:p>
  </w:endnote>
  <w:endnote w:type="continuationSeparator" w:id="0">
    <w:p w14:paraId="317611DF" w14:textId="77777777" w:rsidR="006E2DCD" w:rsidRDefault="006E2DCD"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Segoe UI">
    <w:altName w:val="Calibri"/>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3F187B" w:rsidRDefault="003F187B" w:rsidP="00087A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943A44" w:rsidRDefault="00943A44"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3F187B" w:rsidRPr="00295906" w:rsidRDefault="003F187B"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6E2DCD">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6CB54B19" w14:textId="77777777" w:rsidR="00943A44" w:rsidRPr="003F187B" w:rsidRDefault="0029590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003F187B"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9336FB" w:rsidRPr="00295906" w:rsidRDefault="009336FB"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9159E2">
      <w:rPr>
        <w:rStyle w:val="PageNumber"/>
        <w:rFonts w:ascii="Verdana" w:hAnsi="Verdana" w:cs="Arial"/>
        <w:b/>
        <w:noProof/>
        <w:color w:val="FFFFFF" w:themeColor="background1"/>
        <w:sz w:val="20"/>
        <w:szCs w:val="20"/>
      </w:rPr>
      <w:t>7</w:t>
    </w:r>
    <w:r w:rsidRPr="00295906">
      <w:rPr>
        <w:rStyle w:val="PageNumber"/>
        <w:rFonts w:ascii="Verdana" w:hAnsi="Verdana" w:cs="Arial"/>
        <w:b/>
        <w:color w:val="FFFFFF" w:themeColor="background1"/>
        <w:sz w:val="20"/>
        <w:szCs w:val="20"/>
      </w:rPr>
      <w:fldChar w:fldCharType="end"/>
    </w:r>
  </w:p>
  <w:p w14:paraId="4B8501C6" w14:textId="77777777" w:rsidR="009336FB" w:rsidRPr="003F187B" w:rsidRDefault="009336FB"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71707" w14:textId="77777777" w:rsidR="006E2DCD" w:rsidRDefault="006E2DCD" w:rsidP="000219F5">
      <w:r>
        <w:separator/>
      </w:r>
    </w:p>
  </w:footnote>
  <w:footnote w:type="continuationSeparator" w:id="0">
    <w:p w14:paraId="0D04DCFC" w14:textId="77777777" w:rsidR="006E2DCD" w:rsidRDefault="006E2DCD"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219F5" w:rsidRPr="003F187B" w:rsidRDefault="00F61662"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24AE19F2" w:rsidR="00F61662" w:rsidRPr="006239AB" w:rsidRDefault="006239AB" w:rsidP="006239AB">
                          <w:pPr>
                            <w:pStyle w:val="Heading"/>
                            <w:rPr>
                              <w:spacing w:val="-4"/>
                            </w:rPr>
                          </w:pPr>
                          <w:r w:rsidRPr="006239AB">
                            <w:rPr>
                              <w:spacing w:val="-4"/>
                            </w:rPr>
                            <w:t>Debt: Benefits and Costs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33"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24AE19F2" w:rsidR="00F61662" w:rsidRPr="006239AB" w:rsidRDefault="006239AB" w:rsidP="006239AB">
                    <w:pPr>
                      <w:pStyle w:val="Heading"/>
                      <w:rPr>
                        <w:spacing w:val="-4"/>
                      </w:rPr>
                    </w:pPr>
                    <w:r w:rsidRPr="006239AB">
                      <w:rPr>
                        <w:spacing w:val="-4"/>
                      </w:rPr>
                      <w:t>Debt: Benefits and Costs</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D72B9D"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577745" w:rsidRPr="003F187B" w:rsidRDefault="00611A6A"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4CAADF57" w:rsidR="00611A6A" w:rsidRPr="00872DBF" w:rsidRDefault="006239AB" w:rsidP="006239AB">
                          <w:pPr>
                            <w:pStyle w:val="Header"/>
                            <w:ind w:left="90"/>
                            <w:rPr>
                              <w:rFonts w:ascii="Verdana" w:hAnsi="Verdana" w:cs="Arial"/>
                              <w:color w:val="FFFFFF" w:themeColor="background1"/>
                              <w:sz w:val="36"/>
                              <w:szCs w:val="36"/>
                              <w:lang w:val="en-CA"/>
                            </w:rPr>
                          </w:pPr>
                          <w:r w:rsidRPr="006239AB">
                            <w:rPr>
                              <w:rFonts w:ascii="Verdana" w:hAnsi="Verdana" w:cs="Arial"/>
                              <w:color w:val="FFFFFF" w:themeColor="background1"/>
                              <w:sz w:val="36"/>
                              <w:szCs w:val="36"/>
                              <w:lang w:val="en-CA"/>
                            </w:rPr>
                            <w:t>Debt: Benefits and Costs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4"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4CAADF57" w:rsidR="00611A6A" w:rsidRPr="00872DBF" w:rsidRDefault="006239AB" w:rsidP="006239AB">
                    <w:pPr>
                      <w:pStyle w:val="Header"/>
                      <w:ind w:left="90"/>
                      <w:rPr>
                        <w:rFonts w:ascii="Verdana" w:hAnsi="Verdana" w:cs="Arial"/>
                        <w:color w:val="FFFFFF" w:themeColor="background1"/>
                        <w:sz w:val="36"/>
                        <w:szCs w:val="36"/>
                        <w:lang w:val="en-CA"/>
                      </w:rPr>
                    </w:pPr>
                    <w:r w:rsidRPr="006239AB">
                      <w:rPr>
                        <w:rFonts w:ascii="Verdana" w:hAnsi="Verdana" w:cs="Arial"/>
                        <w:color w:val="FFFFFF" w:themeColor="background1"/>
                        <w:sz w:val="36"/>
                        <w:szCs w:val="36"/>
                        <w:lang w:val="en-CA"/>
                      </w:rPr>
                      <w:t>Debt: Benefits and Costs</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577745"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912080" w:rsidRPr="003F187B" w:rsidRDefault="00D4489F"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4637C56A" w:rsidR="00D4489F" w:rsidRPr="00872DBF" w:rsidRDefault="006239AB" w:rsidP="006239AB">
                          <w:pPr>
                            <w:ind w:left="90"/>
                            <w:rPr>
                              <w:rFonts w:ascii="Verdana" w:hAnsi="Verdana" w:cs="Arial"/>
                              <w:color w:val="FFFFFF" w:themeColor="background1"/>
                              <w:sz w:val="36"/>
                              <w:szCs w:val="36"/>
                              <w:lang w:val="en-CA"/>
                            </w:rPr>
                          </w:pPr>
                          <w:r w:rsidRPr="006239AB">
                            <w:rPr>
                              <w:rFonts w:ascii="Verdana" w:hAnsi="Verdana" w:cs="Arial"/>
                              <w:color w:val="FFFFFF" w:themeColor="background1"/>
                              <w:sz w:val="36"/>
                              <w:szCs w:val="36"/>
                              <w:lang w:val="en-CA"/>
                            </w:rPr>
                            <w:t>Debt: Benefits and Costs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5"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4637C56A" w:rsidR="00D4489F" w:rsidRPr="00872DBF" w:rsidRDefault="006239AB" w:rsidP="006239AB">
                    <w:pPr>
                      <w:ind w:left="90"/>
                      <w:rPr>
                        <w:rFonts w:ascii="Verdana" w:hAnsi="Verdana" w:cs="Arial"/>
                        <w:color w:val="FFFFFF" w:themeColor="background1"/>
                        <w:sz w:val="36"/>
                        <w:szCs w:val="36"/>
                        <w:lang w:val="en-CA"/>
                      </w:rPr>
                    </w:pPr>
                    <w:r w:rsidRPr="006239AB">
                      <w:rPr>
                        <w:rFonts w:ascii="Verdana" w:hAnsi="Verdana" w:cs="Arial"/>
                        <w:color w:val="FFFFFF" w:themeColor="background1"/>
                        <w:sz w:val="36"/>
                        <w:szCs w:val="36"/>
                        <w:lang w:val="en-CA"/>
                      </w:rPr>
                      <w:t>Debt: Benefits and Costs</w:t>
                    </w:r>
                  </w:p>
                </w:txbxContent>
              </v:textbox>
              <w10:wrap anchory="page"/>
            </v:shape>
          </w:pict>
        </mc:Fallback>
      </mc:AlternateContent>
    </w:r>
    <w:r w:rsidR="00912080" w:rsidRPr="00030CB4">
      <w:rPr>
        <w:rFonts w:ascii="Verdana" w:hAnsi="Verdana"/>
        <w:noProof/>
        <w:color w:val="FFFFFF" w:themeColor="background1"/>
        <w:sz w:val="58"/>
        <w:szCs w:val="58"/>
      </w:rPr>
      <w:t xml:space="preserve"> </w:t>
    </w:r>
    <w:r w:rsidR="00912080"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sidR="00872DBF">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1"/>
      <w:numFmt w:val="decimal"/>
      <w:lvlText w:val="%1."/>
      <w:lvlJc w:val="left"/>
      <w:pPr>
        <w:ind w:left="1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941168"/>
    <w:multiLevelType w:val="hybridMultilevel"/>
    <w:tmpl w:val="BC3CDD2A"/>
    <w:lvl w:ilvl="0" w:tplc="068A24DE">
      <w:start w:val="1"/>
      <w:numFmt w:val="decimal"/>
      <w:lvlText w:val="%1."/>
      <w:lvlJc w:val="left"/>
      <w:pPr>
        <w:ind w:left="720" w:hanging="360"/>
      </w:pPr>
      <w:rPr>
        <w:rFonts w:hint="default"/>
        <w:color w:val="00000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29F7F07"/>
    <w:multiLevelType w:val="multilevel"/>
    <w:tmpl w:val="F570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00431A"/>
    <w:multiLevelType w:val="hybridMultilevel"/>
    <w:tmpl w:val="64B28F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D225CD"/>
    <w:multiLevelType w:val="hybridMultilevel"/>
    <w:tmpl w:val="DE9E04FA"/>
    <w:lvl w:ilvl="0" w:tplc="84E836F0">
      <w:start w:val="1"/>
      <w:numFmt w:val="decimal"/>
      <w:lvlText w:val="%1."/>
      <w:lvlJc w:val="left"/>
      <w:pPr>
        <w:ind w:left="720" w:hanging="360"/>
      </w:pPr>
      <w:rPr>
        <w:rFonts w:ascii="Verdana" w:hAnsi="Verdana"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392511"/>
    <w:multiLevelType w:val="hybridMultilevel"/>
    <w:tmpl w:val="4A0636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A4D4FFC"/>
    <w:multiLevelType w:val="hybridMultilevel"/>
    <w:tmpl w:val="9D1E01E6"/>
    <w:lvl w:ilvl="0" w:tplc="04090001">
      <w:start w:val="1"/>
      <w:numFmt w:val="bullet"/>
      <w:lvlText w:val=""/>
      <w:lvlJc w:val="left"/>
      <w:pPr>
        <w:ind w:left="360" w:hanging="360"/>
      </w:pPr>
      <w:rPr>
        <w:rFonts w:ascii="Symbol" w:hAnsi="Symbol" w:hint="default"/>
        <w:b/>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421C5C4A"/>
    <w:multiLevelType w:val="hybridMultilevel"/>
    <w:tmpl w:val="E12294D0"/>
    <w:lvl w:ilvl="0" w:tplc="7A546272">
      <w:start w:val="1"/>
      <w:numFmt w:val="decimal"/>
      <w:pStyle w:val="NumberedLis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2143B5"/>
    <w:multiLevelType w:val="multilevel"/>
    <w:tmpl w:val="64FA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BCB7E51"/>
    <w:multiLevelType w:val="hybridMultilevel"/>
    <w:tmpl w:val="8542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FC7FE6"/>
    <w:multiLevelType w:val="hybridMultilevel"/>
    <w:tmpl w:val="E326A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CAC7C3D"/>
    <w:multiLevelType w:val="multilevel"/>
    <w:tmpl w:val="EB9EC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4A3A9F"/>
    <w:multiLevelType w:val="hybridMultilevel"/>
    <w:tmpl w:val="469ACF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F5A5D5C"/>
    <w:multiLevelType w:val="hybridMultilevel"/>
    <w:tmpl w:val="9E1037FC"/>
    <w:lvl w:ilvl="0" w:tplc="41085518">
      <w:start w:val="1"/>
      <w:numFmt w:val="bullet"/>
      <w:lvlText w:val=""/>
      <w:lvlJc w:val="left"/>
      <w:pPr>
        <w:ind w:left="720" w:hanging="360"/>
      </w:pPr>
      <w:rPr>
        <w:rFonts w:ascii="Symbol" w:hAnsi="Symbol" w:hint="default"/>
      </w:rPr>
    </w:lvl>
    <w:lvl w:ilvl="1" w:tplc="083C5EE4">
      <w:start w:val="1"/>
      <w:numFmt w:val="bullet"/>
      <w:lvlText w:val="o"/>
      <w:lvlJc w:val="left"/>
      <w:pPr>
        <w:ind w:left="1440" w:hanging="360"/>
      </w:pPr>
      <w:rPr>
        <w:rFonts w:ascii="Courier New" w:hAnsi="Courier New" w:hint="default"/>
      </w:rPr>
    </w:lvl>
    <w:lvl w:ilvl="2" w:tplc="DE8415CC">
      <w:start w:val="1"/>
      <w:numFmt w:val="bullet"/>
      <w:lvlText w:val=""/>
      <w:lvlJc w:val="left"/>
      <w:pPr>
        <w:ind w:left="2160" w:hanging="360"/>
      </w:pPr>
      <w:rPr>
        <w:rFonts w:ascii="Wingdings" w:hAnsi="Wingdings" w:hint="default"/>
      </w:rPr>
    </w:lvl>
    <w:lvl w:ilvl="3" w:tplc="A63E3FBA">
      <w:start w:val="1"/>
      <w:numFmt w:val="bullet"/>
      <w:lvlText w:val=""/>
      <w:lvlJc w:val="left"/>
      <w:pPr>
        <w:ind w:left="2880" w:hanging="360"/>
      </w:pPr>
      <w:rPr>
        <w:rFonts w:ascii="Symbol" w:hAnsi="Symbol" w:hint="default"/>
      </w:rPr>
    </w:lvl>
    <w:lvl w:ilvl="4" w:tplc="4C8862DA">
      <w:start w:val="1"/>
      <w:numFmt w:val="bullet"/>
      <w:lvlText w:val="o"/>
      <w:lvlJc w:val="left"/>
      <w:pPr>
        <w:ind w:left="3600" w:hanging="360"/>
      </w:pPr>
      <w:rPr>
        <w:rFonts w:ascii="Courier New" w:hAnsi="Courier New" w:hint="default"/>
      </w:rPr>
    </w:lvl>
    <w:lvl w:ilvl="5" w:tplc="C540C182">
      <w:start w:val="1"/>
      <w:numFmt w:val="bullet"/>
      <w:lvlText w:val=""/>
      <w:lvlJc w:val="left"/>
      <w:pPr>
        <w:ind w:left="4320" w:hanging="360"/>
      </w:pPr>
      <w:rPr>
        <w:rFonts w:ascii="Wingdings" w:hAnsi="Wingdings" w:hint="default"/>
      </w:rPr>
    </w:lvl>
    <w:lvl w:ilvl="6" w:tplc="23864DA2">
      <w:start w:val="1"/>
      <w:numFmt w:val="bullet"/>
      <w:lvlText w:val=""/>
      <w:lvlJc w:val="left"/>
      <w:pPr>
        <w:ind w:left="5040" w:hanging="360"/>
      </w:pPr>
      <w:rPr>
        <w:rFonts w:ascii="Symbol" w:hAnsi="Symbol" w:hint="default"/>
      </w:rPr>
    </w:lvl>
    <w:lvl w:ilvl="7" w:tplc="A9EE9C40">
      <w:start w:val="1"/>
      <w:numFmt w:val="bullet"/>
      <w:lvlText w:val="o"/>
      <w:lvlJc w:val="left"/>
      <w:pPr>
        <w:ind w:left="5760" w:hanging="360"/>
      </w:pPr>
      <w:rPr>
        <w:rFonts w:ascii="Courier New" w:hAnsi="Courier New" w:hint="default"/>
      </w:rPr>
    </w:lvl>
    <w:lvl w:ilvl="8" w:tplc="CEF4F65A">
      <w:start w:val="1"/>
      <w:numFmt w:val="bullet"/>
      <w:lvlText w:val=""/>
      <w:lvlJc w:val="left"/>
      <w:pPr>
        <w:ind w:left="6480" w:hanging="360"/>
      </w:pPr>
      <w:rPr>
        <w:rFonts w:ascii="Wingdings" w:hAnsi="Wingdings" w:hint="default"/>
      </w:rPr>
    </w:lvl>
  </w:abstractNum>
  <w:abstractNum w:abstractNumId="17">
    <w:nsid w:val="608B1117"/>
    <w:multiLevelType w:val="multilevel"/>
    <w:tmpl w:val="E872DE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CA2261"/>
    <w:multiLevelType w:val="multilevel"/>
    <w:tmpl w:val="3190B58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63F573BC"/>
    <w:multiLevelType w:val="hybridMultilevel"/>
    <w:tmpl w:val="6730F5FE"/>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6BBF581B"/>
    <w:multiLevelType w:val="hybridMultilevel"/>
    <w:tmpl w:val="C6E8591E"/>
    <w:lvl w:ilvl="0" w:tplc="255CBDFE">
      <w:numFmt w:val="bullet"/>
      <w:pStyle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062159"/>
    <w:multiLevelType w:val="multilevel"/>
    <w:tmpl w:val="238879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E8347E"/>
    <w:multiLevelType w:val="hybridMultilevel"/>
    <w:tmpl w:val="22B82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70D7659"/>
    <w:multiLevelType w:val="multilevel"/>
    <w:tmpl w:val="F2262C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7"/>
  </w:num>
  <w:num w:numId="2">
    <w:abstractNumId w:val="20"/>
  </w:num>
  <w:num w:numId="3">
    <w:abstractNumId w:val="1"/>
  </w:num>
  <w:num w:numId="4">
    <w:abstractNumId w:val="10"/>
  </w:num>
  <w:num w:numId="5">
    <w:abstractNumId w:val="16"/>
  </w:num>
  <w:num w:numId="6">
    <w:abstractNumId w:val="11"/>
  </w:num>
  <w:num w:numId="7">
    <w:abstractNumId w:val="12"/>
  </w:num>
  <w:num w:numId="8">
    <w:abstractNumId w:val="18"/>
  </w:num>
  <w:num w:numId="9">
    <w:abstractNumId w:val="10"/>
    <w:lvlOverride w:ilvl="0">
      <w:startOverride w:val="1"/>
    </w:lvlOverride>
  </w:num>
  <w:num w:numId="10">
    <w:abstractNumId w:val="23"/>
  </w:num>
  <w:num w:numId="11">
    <w:abstractNumId w:val="0"/>
  </w:num>
  <w:num w:numId="12">
    <w:abstractNumId w:val="13"/>
  </w:num>
  <w:num w:numId="13">
    <w:abstractNumId w:val="15"/>
  </w:num>
  <w:num w:numId="14">
    <w:abstractNumId w:val="5"/>
  </w:num>
  <w:num w:numId="15">
    <w:abstractNumId w:val="3"/>
  </w:num>
  <w:num w:numId="16">
    <w:abstractNumId w:val="2"/>
  </w:num>
  <w:num w:numId="17">
    <w:abstractNumId w:val="8"/>
  </w:num>
  <w:num w:numId="18">
    <w:abstractNumId w:val="6"/>
  </w:num>
  <w:num w:numId="19">
    <w:abstractNumId w:val="10"/>
    <w:lvlOverride w:ilvl="0">
      <w:startOverride w:val="1"/>
    </w:lvlOverride>
  </w:num>
  <w:num w:numId="20">
    <w:abstractNumId w:val="4"/>
  </w:num>
  <w:num w:numId="21">
    <w:abstractNumId w:val="10"/>
    <w:lvlOverride w:ilvl="0">
      <w:startOverride w:val="1"/>
    </w:lvlOverride>
  </w:num>
  <w:num w:numId="22">
    <w:abstractNumId w:val="9"/>
  </w:num>
  <w:num w:numId="23">
    <w:abstractNumId w:val="22"/>
  </w:num>
  <w:num w:numId="24">
    <w:abstractNumId w:val="19"/>
  </w:num>
  <w:num w:numId="25">
    <w:abstractNumId w:val="14"/>
  </w:num>
  <w:num w:numId="26">
    <w:abstractNumId w:val="17"/>
  </w:num>
  <w:num w:numId="27">
    <w:abstractNumId w:val="21"/>
  </w:num>
  <w:num w:numId="28">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4FA9"/>
    <w:rsid w:val="00056336"/>
    <w:rsid w:val="000761FB"/>
    <w:rsid w:val="000A5685"/>
    <w:rsid w:val="000B1F37"/>
    <w:rsid w:val="000C5055"/>
    <w:rsid w:val="000E39A9"/>
    <w:rsid w:val="000E4B52"/>
    <w:rsid w:val="000F5619"/>
    <w:rsid w:val="00104B6E"/>
    <w:rsid w:val="00125F03"/>
    <w:rsid w:val="001266F9"/>
    <w:rsid w:val="0012702B"/>
    <w:rsid w:val="00164C00"/>
    <w:rsid w:val="00166B2E"/>
    <w:rsid w:val="00176AA6"/>
    <w:rsid w:val="001840E2"/>
    <w:rsid w:val="001B0659"/>
    <w:rsid w:val="001F0AE2"/>
    <w:rsid w:val="00212CB5"/>
    <w:rsid w:val="00215889"/>
    <w:rsid w:val="002407EE"/>
    <w:rsid w:val="0024470B"/>
    <w:rsid w:val="00253A1A"/>
    <w:rsid w:val="0026196F"/>
    <w:rsid w:val="00295906"/>
    <w:rsid w:val="002C635A"/>
    <w:rsid w:val="002D0AF9"/>
    <w:rsid w:val="002D4BA5"/>
    <w:rsid w:val="002D634C"/>
    <w:rsid w:val="002D6B46"/>
    <w:rsid w:val="003075A7"/>
    <w:rsid w:val="00354048"/>
    <w:rsid w:val="00376D39"/>
    <w:rsid w:val="00380F87"/>
    <w:rsid w:val="003B6F0B"/>
    <w:rsid w:val="003F187B"/>
    <w:rsid w:val="003F690E"/>
    <w:rsid w:val="0042447B"/>
    <w:rsid w:val="004365A8"/>
    <w:rsid w:val="00437CE6"/>
    <w:rsid w:val="00462C04"/>
    <w:rsid w:val="00471E46"/>
    <w:rsid w:val="00472BD1"/>
    <w:rsid w:val="004754CE"/>
    <w:rsid w:val="004A6CB3"/>
    <w:rsid w:val="004B6789"/>
    <w:rsid w:val="004D11FF"/>
    <w:rsid w:val="004E5E1F"/>
    <w:rsid w:val="005161C4"/>
    <w:rsid w:val="0052194A"/>
    <w:rsid w:val="0052562B"/>
    <w:rsid w:val="00564081"/>
    <w:rsid w:val="00567EC5"/>
    <w:rsid w:val="00567ED8"/>
    <w:rsid w:val="0057088F"/>
    <w:rsid w:val="00577745"/>
    <w:rsid w:val="00585562"/>
    <w:rsid w:val="00585C44"/>
    <w:rsid w:val="0059103B"/>
    <w:rsid w:val="005E2BF9"/>
    <w:rsid w:val="005F3389"/>
    <w:rsid w:val="00611A6A"/>
    <w:rsid w:val="0061435C"/>
    <w:rsid w:val="0062122B"/>
    <w:rsid w:val="006239AB"/>
    <w:rsid w:val="00626BB0"/>
    <w:rsid w:val="00637C38"/>
    <w:rsid w:val="0067462B"/>
    <w:rsid w:val="006824D1"/>
    <w:rsid w:val="006918A7"/>
    <w:rsid w:val="00693081"/>
    <w:rsid w:val="006C1A7B"/>
    <w:rsid w:val="006D09DC"/>
    <w:rsid w:val="006E1A5E"/>
    <w:rsid w:val="006E2DCD"/>
    <w:rsid w:val="006E5E0B"/>
    <w:rsid w:val="0071194A"/>
    <w:rsid w:val="00793DDA"/>
    <w:rsid w:val="007B54C8"/>
    <w:rsid w:val="008124E0"/>
    <w:rsid w:val="0083159C"/>
    <w:rsid w:val="0083699C"/>
    <w:rsid w:val="00837E0E"/>
    <w:rsid w:val="00850CF2"/>
    <w:rsid w:val="00865EF7"/>
    <w:rsid w:val="00872DBF"/>
    <w:rsid w:val="00873418"/>
    <w:rsid w:val="008C3AF4"/>
    <w:rsid w:val="00906E2E"/>
    <w:rsid w:val="00912080"/>
    <w:rsid w:val="009159E2"/>
    <w:rsid w:val="00922C90"/>
    <w:rsid w:val="009336FB"/>
    <w:rsid w:val="00940D51"/>
    <w:rsid w:val="00943A44"/>
    <w:rsid w:val="00975571"/>
    <w:rsid w:val="009D42FE"/>
    <w:rsid w:val="009D5A1C"/>
    <w:rsid w:val="009E1989"/>
    <w:rsid w:val="009F2541"/>
    <w:rsid w:val="00A06EC6"/>
    <w:rsid w:val="00A14B67"/>
    <w:rsid w:val="00A44988"/>
    <w:rsid w:val="00A6347B"/>
    <w:rsid w:val="00A71124"/>
    <w:rsid w:val="00AA2E73"/>
    <w:rsid w:val="00AB0CA0"/>
    <w:rsid w:val="00AB3B08"/>
    <w:rsid w:val="00AB540F"/>
    <w:rsid w:val="00AC721B"/>
    <w:rsid w:val="00AD5765"/>
    <w:rsid w:val="00AE13D7"/>
    <w:rsid w:val="00AE2DB7"/>
    <w:rsid w:val="00BA1E29"/>
    <w:rsid w:val="00BA392D"/>
    <w:rsid w:val="00BC6D3C"/>
    <w:rsid w:val="00BF5468"/>
    <w:rsid w:val="00C522B1"/>
    <w:rsid w:val="00C60A3E"/>
    <w:rsid w:val="00C9685E"/>
    <w:rsid w:val="00CB740B"/>
    <w:rsid w:val="00D04015"/>
    <w:rsid w:val="00D05B6A"/>
    <w:rsid w:val="00D10B25"/>
    <w:rsid w:val="00D278DA"/>
    <w:rsid w:val="00D4489F"/>
    <w:rsid w:val="00D47F77"/>
    <w:rsid w:val="00D5394E"/>
    <w:rsid w:val="00D708FD"/>
    <w:rsid w:val="00D72B9D"/>
    <w:rsid w:val="00D756EE"/>
    <w:rsid w:val="00D97C27"/>
    <w:rsid w:val="00DA07DD"/>
    <w:rsid w:val="00DB63AD"/>
    <w:rsid w:val="00DD1911"/>
    <w:rsid w:val="00DE2047"/>
    <w:rsid w:val="00E20AB6"/>
    <w:rsid w:val="00E751AA"/>
    <w:rsid w:val="00E80C32"/>
    <w:rsid w:val="00E82A55"/>
    <w:rsid w:val="00E910FA"/>
    <w:rsid w:val="00EA14EA"/>
    <w:rsid w:val="00EA5C76"/>
    <w:rsid w:val="00EC7DA3"/>
    <w:rsid w:val="00EE3D34"/>
    <w:rsid w:val="00F32AB7"/>
    <w:rsid w:val="00F35E1D"/>
    <w:rsid w:val="00F61662"/>
    <w:rsid w:val="00F75708"/>
    <w:rsid w:val="00FA0B8B"/>
    <w:rsid w:val="00FC75B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A44988"/>
    <w:pPr>
      <w:spacing w:after="120"/>
    </w:pPr>
    <w:rPr>
      <w:rFonts w:ascii="Verdana" w:hAnsi="Verdana" w:cs="Arial"/>
      <w:b/>
      <w:bCs/>
      <w:color w:val="595A59"/>
      <w:sz w:val="20"/>
      <w:szCs w:val="20"/>
      <w:lang w:val="en-CA"/>
    </w:rPr>
  </w:style>
  <w:style w:type="paragraph" w:customStyle="1" w:styleId="Subhead">
    <w:name w:val="Subhead"/>
    <w:basedOn w:val="Normal"/>
    <w:qFormat/>
    <w:rsid w:val="00A44988"/>
    <w:pPr>
      <w:spacing w:after="80"/>
    </w:pPr>
    <w:rPr>
      <w:rFonts w:ascii="Verdana" w:hAnsi="Verdana" w:cs="Arial"/>
      <w:b/>
      <w:sz w:val="20"/>
      <w:szCs w:val="20"/>
      <w:lang w:val="en-CA"/>
    </w:rPr>
  </w:style>
  <w:style w:type="paragraph" w:customStyle="1" w:styleId="Bullet">
    <w:name w:val="Bullet"/>
    <w:basedOn w:val="Normal"/>
    <w:qFormat/>
    <w:rsid w:val="00E80C32"/>
    <w:pPr>
      <w:numPr>
        <w:numId w:val="2"/>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37E0E"/>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4"/>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0E4B52"/>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104B6E"/>
    <w:pPr>
      <w:spacing w:before="100" w:beforeAutospacing="1" w:after="100" w:afterAutospacing="1"/>
      <w:jc w:val="center"/>
    </w:pPr>
    <w:rPr>
      <w:rFonts w:ascii="Verdana" w:hAnsi="Verdana" w:cs="Times New Roman"/>
      <w:b/>
      <w:bCs/>
      <w:color w:val="FFFFFF" w:themeColor="background1"/>
      <w:sz w:val="20"/>
      <w:szCs w:val="20"/>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11"/>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1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customStyle="1" w:styleId="eop">
    <w:name w:val="eop"/>
    <w:basedOn w:val="DefaultParagraphFont"/>
    <w:rsid w:val="00054FA9"/>
  </w:style>
  <w:style w:type="paragraph" w:customStyle="1" w:styleId="ChartCopySubhead">
    <w:name w:val="Chart Copy Subhead"/>
    <w:basedOn w:val="IntroCopy"/>
    <w:qFormat/>
    <w:rsid w:val="004B6789"/>
    <w:pPr>
      <w:jc w:val="center"/>
    </w:pPr>
    <w:rPr>
      <w:sz w:val="22"/>
      <w:szCs w:val="22"/>
      <w:lang w:eastAsia="en-CA"/>
    </w:rPr>
  </w:style>
  <w:style w:type="paragraph" w:customStyle="1" w:styleId="RubricHeading">
    <w:name w:val="Rubric Heading"/>
    <w:basedOn w:val="Normal"/>
    <w:qFormat/>
    <w:rsid w:val="00A44988"/>
    <w:rPr>
      <w:rFonts w:ascii="Verdana" w:hAnsi="Verdana"/>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eader" Target="header3.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2.xml"/><Relationship Id="rId1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98B9BA-D1F7-FC48-91D2-65D1016C0C95}">
  <ds:schemaRefs>
    <ds:schemaRef ds:uri="http://schemas.openxmlformats.org/officeDocument/2006/bibliography"/>
  </ds:schemaRefs>
</ds:datastoreItem>
</file>

<file path=customXml/itemProps2.xml><?xml version="1.0" encoding="utf-8"?>
<ds:datastoreItem xmlns:ds="http://schemas.openxmlformats.org/officeDocument/2006/customXml" ds:itemID="{7E0EC1D2-DAB5-4156-A41D-D703E2F6D1FA}"/>
</file>

<file path=customXml/itemProps3.xml><?xml version="1.0" encoding="utf-8"?>
<ds:datastoreItem xmlns:ds="http://schemas.openxmlformats.org/officeDocument/2006/customXml" ds:itemID="{817443E8-A2F2-4883-A567-0567EF2A71F7}"/>
</file>

<file path=customXml/itemProps4.xml><?xml version="1.0" encoding="utf-8"?>
<ds:datastoreItem xmlns:ds="http://schemas.openxmlformats.org/officeDocument/2006/customXml" ds:itemID="{B93B64A5-C6B5-4A31-BBEB-D36D8976F0C3}"/>
</file>

<file path=docProps/app.xml><?xml version="1.0" encoding="utf-8"?>
<Properties xmlns="http://schemas.openxmlformats.org/officeDocument/2006/extended-properties" xmlns:vt="http://schemas.openxmlformats.org/officeDocument/2006/docPropsVTypes">
  <Template>OTF LP.dotx</Template>
  <TotalTime>13</TotalTime>
  <Pages>9</Pages>
  <Words>1497</Words>
  <Characters>8534</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11</cp:revision>
  <cp:lastPrinted>2017-09-26T01:57:00Z</cp:lastPrinted>
  <dcterms:created xsi:type="dcterms:W3CDTF">2017-09-29T16:07:00Z</dcterms:created>
  <dcterms:modified xsi:type="dcterms:W3CDTF">2017-10-13T02:45:00Z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