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67EC5" w:rsidRPr="00DA497B" w14:paraId="78E1F1FA" w14:textId="77777777" w:rsidTr="000C45ED">
        <w:trPr>
          <w:trHeight w:val="441"/>
        </w:trPr>
        <w:tc>
          <w:tcPr>
            <w:tcW w:w="10790" w:type="dxa"/>
            <w:shd w:val="clear" w:color="auto" w:fill="54B948"/>
            <w:tcMar>
              <w:left w:w="259" w:type="dxa"/>
              <w:right w:w="115" w:type="dxa"/>
            </w:tcMar>
            <w:vAlign w:val="center"/>
          </w:tcPr>
          <w:p w14:paraId="5D614D5E" w14:textId="22FAEB43" w:rsidR="00567EC5" w:rsidRPr="00DA497B" w:rsidRDefault="00567EC5" w:rsidP="00AE2DB7">
            <w:pPr>
              <w:pStyle w:val="ChartHeading"/>
              <w:rPr>
                <w:sz w:val="13"/>
                <w:szCs w:val="13"/>
              </w:rPr>
            </w:pPr>
            <w:bookmarkStart w:id="0" w:name="_GoBack"/>
            <w:bookmarkEnd w:id="0"/>
            <w:r w:rsidRPr="00DA497B">
              <w:t>About this Lesson</w:t>
            </w:r>
          </w:p>
        </w:tc>
      </w:tr>
      <w:tr w:rsidR="00AC5199" w:rsidRPr="00DA497B" w14:paraId="7EFBE78B" w14:textId="77777777" w:rsidTr="004E313F">
        <w:trPr>
          <w:trHeight w:val="1062"/>
        </w:trPr>
        <w:tc>
          <w:tcPr>
            <w:tcW w:w="10790" w:type="dxa"/>
            <w:shd w:val="clear" w:color="auto" w:fill="E6F5E4"/>
            <w:tcMar>
              <w:left w:w="259" w:type="dxa"/>
              <w:right w:w="259" w:type="dxa"/>
            </w:tcMar>
            <w:vAlign w:val="center"/>
          </w:tcPr>
          <w:p w14:paraId="0F0CF411" w14:textId="711DB11E" w:rsidR="00AC5199" w:rsidRPr="00DA497B" w:rsidRDefault="00D44E93" w:rsidP="00212BC0">
            <w:pPr>
              <w:pStyle w:val="Copy"/>
            </w:pPr>
            <w:r w:rsidRPr="00DA497B">
              <w:t xml:space="preserve">This lesson seeks to help students to understand the concept of FOMO and the impact on their lives in regard to anxiety, debt and stress.  </w:t>
            </w:r>
          </w:p>
        </w:tc>
      </w:tr>
    </w:tbl>
    <w:p w14:paraId="20EEC89E" w14:textId="77777777" w:rsidR="00E910FA" w:rsidRPr="00DA497B" w:rsidRDefault="00E910FA" w:rsidP="00E80C32">
      <w:pPr>
        <w:pStyle w:val="SpaceBetween"/>
      </w:pPr>
    </w:p>
    <w:tbl>
      <w:tblPr>
        <w:tblStyle w:val="TableGrid"/>
        <w:tblW w:w="10800" w:type="dxa"/>
        <w:tblInd w:w="-5" w:type="dxa"/>
        <w:tblBorders>
          <w:top w:val="single" w:sz="4" w:space="0" w:color="87CE7F"/>
          <w:left w:val="single" w:sz="4" w:space="0" w:color="87CE7F"/>
          <w:bottom w:val="single" w:sz="4" w:space="0" w:color="87CE7F"/>
          <w:right w:val="single" w:sz="4" w:space="0" w:color="87CE7F"/>
          <w:insideH w:val="none" w:sz="0" w:space="0" w:color="auto"/>
          <w:insideV w:val="none" w:sz="0" w:space="0" w:color="auto"/>
        </w:tblBorders>
        <w:tblCellMar>
          <w:left w:w="259" w:type="dxa"/>
          <w:right w:w="115" w:type="dxa"/>
        </w:tblCellMar>
        <w:tblLook w:val="04A0" w:firstRow="1" w:lastRow="0" w:firstColumn="1" w:lastColumn="0" w:noHBand="0" w:noVBand="1"/>
      </w:tblPr>
      <w:tblGrid>
        <w:gridCol w:w="1432"/>
        <w:gridCol w:w="3765"/>
        <w:gridCol w:w="4103"/>
        <w:gridCol w:w="1500"/>
      </w:tblGrid>
      <w:tr w:rsidR="001266F9" w:rsidRPr="00DA497B" w14:paraId="625608EB" w14:textId="77777777" w:rsidTr="0056314F">
        <w:trPr>
          <w:trHeight w:val="720"/>
        </w:trPr>
        <w:tc>
          <w:tcPr>
            <w:tcW w:w="1432" w:type="dxa"/>
            <w:tcBorders>
              <w:top w:val="nil"/>
              <w:bottom w:val="nil"/>
              <w:right w:val="single" w:sz="8" w:space="0" w:color="FFFFFF" w:themeColor="background1"/>
            </w:tcBorders>
            <w:shd w:val="clear" w:color="auto" w:fill="54B948"/>
            <w:tcMar>
              <w:left w:w="173" w:type="dxa"/>
            </w:tcMar>
            <w:vAlign w:val="center"/>
          </w:tcPr>
          <w:p w14:paraId="03931877" w14:textId="77777777" w:rsidR="00E910FA" w:rsidRPr="00DA497B" w:rsidRDefault="00E910FA" w:rsidP="0056314F">
            <w:pPr>
              <w:rPr>
                <w:rFonts w:ascii="Verdana" w:hAnsi="Verdana" w:cs="Arial"/>
                <w:b/>
                <w:color w:val="FFFFFF" w:themeColor="background1"/>
                <w:sz w:val="20"/>
                <w:szCs w:val="20"/>
              </w:rPr>
            </w:pPr>
            <w:r w:rsidRPr="00DA497B">
              <w:rPr>
                <w:rFonts w:ascii="Verdana" w:hAnsi="Verdana" w:cs="Arial"/>
                <w:b/>
                <w:color w:val="FFFFFF" w:themeColor="background1"/>
                <w:sz w:val="20"/>
                <w:szCs w:val="20"/>
              </w:rPr>
              <w:t>Grade Level</w:t>
            </w:r>
          </w:p>
        </w:tc>
        <w:tc>
          <w:tcPr>
            <w:tcW w:w="3765" w:type="dxa"/>
            <w:tcBorders>
              <w:top w:val="nil"/>
              <w:bottom w:val="nil"/>
              <w:right w:val="single" w:sz="8" w:space="0" w:color="FFFFFF" w:themeColor="background1"/>
            </w:tcBorders>
            <w:shd w:val="clear" w:color="auto" w:fill="54B948"/>
            <w:tcMar>
              <w:top w:w="0" w:type="dxa"/>
              <w:left w:w="173" w:type="dxa"/>
            </w:tcMar>
            <w:vAlign w:val="center"/>
          </w:tcPr>
          <w:p w14:paraId="3D1E3026" w14:textId="77777777" w:rsidR="00E910FA" w:rsidRPr="00DA497B" w:rsidRDefault="00E910FA" w:rsidP="009F2541">
            <w:pPr>
              <w:rPr>
                <w:rFonts w:ascii="Verdana" w:hAnsi="Verdana" w:cs="Arial"/>
                <w:b/>
                <w:color w:val="FFFFFF" w:themeColor="background1"/>
                <w:sz w:val="20"/>
                <w:szCs w:val="20"/>
              </w:rPr>
            </w:pPr>
            <w:r w:rsidRPr="00DA497B">
              <w:rPr>
                <w:rFonts w:ascii="Verdana" w:hAnsi="Verdana" w:cs="Arial"/>
                <w:b/>
                <w:color w:val="FFFFFF" w:themeColor="background1"/>
                <w:sz w:val="20"/>
                <w:szCs w:val="20"/>
              </w:rPr>
              <w:t>Course(s)/subject(s)</w:t>
            </w:r>
          </w:p>
        </w:tc>
        <w:tc>
          <w:tcPr>
            <w:tcW w:w="4103" w:type="dxa"/>
            <w:tcBorders>
              <w:top w:val="single" w:sz="8" w:space="0" w:color="54B948"/>
              <w:left w:val="single" w:sz="8" w:space="0" w:color="FFFFFF" w:themeColor="background1"/>
              <w:bottom w:val="nil"/>
            </w:tcBorders>
            <w:shd w:val="clear" w:color="auto" w:fill="54B948"/>
            <w:tcMar>
              <w:top w:w="0" w:type="dxa"/>
              <w:left w:w="173" w:type="dxa"/>
            </w:tcMar>
            <w:vAlign w:val="center"/>
          </w:tcPr>
          <w:p w14:paraId="4A29EE02" w14:textId="77777777" w:rsidR="00E910FA" w:rsidRPr="00DA497B" w:rsidRDefault="00E910FA" w:rsidP="009F2541">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Learning Goal(s)</w:t>
            </w:r>
          </w:p>
        </w:tc>
        <w:tc>
          <w:tcPr>
            <w:tcW w:w="1500" w:type="dxa"/>
            <w:tcBorders>
              <w:top w:val="nil"/>
              <w:left w:val="single" w:sz="8" w:space="0" w:color="FFFFFF" w:themeColor="background1"/>
              <w:bottom w:val="nil"/>
              <w:right w:val="single" w:sz="8" w:space="0" w:color="FFFFFF" w:themeColor="background1"/>
            </w:tcBorders>
            <w:shd w:val="clear" w:color="auto" w:fill="54B948"/>
            <w:tcMar>
              <w:left w:w="173" w:type="dxa"/>
            </w:tcMar>
            <w:vAlign w:val="center"/>
          </w:tcPr>
          <w:p w14:paraId="459C9227" w14:textId="77777777" w:rsidR="00E910FA" w:rsidRPr="00DA497B" w:rsidRDefault="00E910FA" w:rsidP="0056314F">
            <w:pPr>
              <w:rPr>
                <w:rFonts w:ascii="Verdana" w:hAnsi="Verdana" w:cs="Arial"/>
                <w:b/>
                <w:color w:val="FFFFFF" w:themeColor="background1"/>
                <w:sz w:val="20"/>
                <w:szCs w:val="20"/>
              </w:rPr>
            </w:pPr>
            <w:r w:rsidRPr="00DA497B">
              <w:rPr>
                <w:rFonts w:ascii="Verdana" w:hAnsi="Verdana" w:cs="Arial"/>
                <w:b/>
                <w:color w:val="FFFFFF" w:themeColor="background1"/>
                <w:sz w:val="20"/>
                <w:szCs w:val="20"/>
              </w:rPr>
              <w:t>Suggested</w:t>
            </w:r>
          </w:p>
          <w:p w14:paraId="229FAA53" w14:textId="77777777" w:rsidR="00E910FA" w:rsidRPr="00DA497B" w:rsidRDefault="00E910FA" w:rsidP="0056314F">
            <w:pPr>
              <w:rPr>
                <w:rFonts w:ascii="Verdana" w:hAnsi="Verdana" w:cs="Arial"/>
                <w:b/>
                <w:color w:val="FFFFFF" w:themeColor="background1"/>
                <w:sz w:val="20"/>
                <w:szCs w:val="20"/>
              </w:rPr>
            </w:pPr>
            <w:r w:rsidRPr="00DA497B">
              <w:rPr>
                <w:rFonts w:ascii="Verdana" w:hAnsi="Verdana" w:cs="Arial"/>
                <w:b/>
                <w:color w:val="FFFFFF" w:themeColor="background1"/>
                <w:sz w:val="20"/>
                <w:szCs w:val="20"/>
              </w:rPr>
              <w:t>Timing</w:t>
            </w:r>
          </w:p>
        </w:tc>
      </w:tr>
      <w:tr w:rsidR="00D04015" w:rsidRPr="00DA497B" w14:paraId="66B3D174" w14:textId="77777777" w:rsidTr="0056314F">
        <w:trPr>
          <w:trHeight w:val="20"/>
        </w:trPr>
        <w:tc>
          <w:tcPr>
            <w:tcW w:w="1432" w:type="dxa"/>
            <w:tcBorders>
              <w:top w:val="nil"/>
              <w:left w:val="single" w:sz="8" w:space="0" w:color="54B948"/>
              <w:bottom w:val="single" w:sz="8" w:space="0" w:color="54B948"/>
              <w:right w:val="single" w:sz="8" w:space="0" w:color="54B948"/>
            </w:tcBorders>
            <w:shd w:val="clear" w:color="auto" w:fill="E6F5E4"/>
            <w:tcMar>
              <w:top w:w="173" w:type="dxa"/>
              <w:left w:w="173" w:type="dxa"/>
            </w:tcMar>
          </w:tcPr>
          <w:p w14:paraId="19A10640" w14:textId="6392493B" w:rsidR="001670CF" w:rsidRPr="00DA497B" w:rsidRDefault="001A6C6C" w:rsidP="0056314F">
            <w:pPr>
              <w:pStyle w:val="GradeLevel"/>
              <w:jc w:val="left"/>
            </w:pPr>
            <w:r w:rsidRPr="00DA497B">
              <w:t>9-12</w:t>
            </w:r>
          </w:p>
        </w:tc>
        <w:tc>
          <w:tcPr>
            <w:tcW w:w="3765" w:type="dxa"/>
            <w:tcBorders>
              <w:top w:val="nil"/>
              <w:left w:val="single" w:sz="8" w:space="0" w:color="54B948"/>
              <w:bottom w:val="single" w:sz="8" w:space="0" w:color="54B948"/>
              <w:right w:val="single" w:sz="8" w:space="0" w:color="54B948"/>
            </w:tcBorders>
            <w:shd w:val="clear" w:color="auto" w:fill="auto"/>
            <w:tcMar>
              <w:top w:w="173" w:type="dxa"/>
              <w:left w:w="173" w:type="dxa"/>
            </w:tcMar>
          </w:tcPr>
          <w:p w14:paraId="7A429958" w14:textId="179D4C4A" w:rsidR="001A6C6C" w:rsidRPr="00DA497B" w:rsidRDefault="001A6C6C" w:rsidP="001A6C6C">
            <w:pPr>
              <w:pStyle w:val="Copy"/>
            </w:pPr>
            <w:r w:rsidRPr="00DA497B">
              <w:t>BBI1O/BBI2O</w:t>
            </w:r>
            <w:r w:rsidRPr="00DA497B">
              <w:br/>
              <w:t xml:space="preserve">Introduction to Business  </w:t>
            </w:r>
          </w:p>
          <w:p w14:paraId="6801C1A6" w14:textId="0AC53A2F" w:rsidR="001A6C6C" w:rsidRPr="00DA497B" w:rsidRDefault="001A6C6C" w:rsidP="001A6C6C">
            <w:pPr>
              <w:pStyle w:val="Copy"/>
            </w:pPr>
            <w:r w:rsidRPr="00DA497B">
              <w:t>HIF1O/2O</w:t>
            </w:r>
            <w:r w:rsidRPr="00DA497B">
              <w:br/>
              <w:t xml:space="preserve">Exploring Family Studies  </w:t>
            </w:r>
          </w:p>
          <w:p w14:paraId="266EEF1F" w14:textId="1004E96B" w:rsidR="001A6C6C" w:rsidRPr="00DA497B" w:rsidRDefault="001A6C6C" w:rsidP="001A6C6C">
            <w:pPr>
              <w:pStyle w:val="Copy"/>
            </w:pPr>
            <w:r w:rsidRPr="00DA497B">
              <w:t>HIP4O</w:t>
            </w:r>
            <w:r w:rsidRPr="00DA497B">
              <w:br/>
              <w:t xml:space="preserve">Personal Life Management </w:t>
            </w:r>
          </w:p>
          <w:p w14:paraId="08D84EBC" w14:textId="6E974ABE" w:rsidR="001A6C6C" w:rsidRPr="00DA497B" w:rsidRDefault="001A6C6C" w:rsidP="001A6C6C">
            <w:pPr>
              <w:pStyle w:val="Copy"/>
            </w:pPr>
            <w:r w:rsidRPr="00DA497B">
              <w:t>CIE 3M</w:t>
            </w:r>
            <w:r w:rsidRPr="00DA497B">
              <w:br/>
              <w:t xml:space="preserve">The Individual and the Economy </w:t>
            </w:r>
          </w:p>
          <w:p w14:paraId="517987C9" w14:textId="1BFF6472" w:rsidR="00D04015" w:rsidRPr="00DA497B" w:rsidRDefault="001A6C6C" w:rsidP="001A6C6C">
            <w:pPr>
              <w:pStyle w:val="Copy"/>
            </w:pPr>
            <w:r w:rsidRPr="00DA497B">
              <w:t>PPZ3C</w:t>
            </w:r>
            <w:r w:rsidRPr="00DA497B">
              <w:br/>
              <w:t>Health for Life</w:t>
            </w:r>
          </w:p>
        </w:tc>
        <w:tc>
          <w:tcPr>
            <w:tcW w:w="4103" w:type="dxa"/>
            <w:tcBorders>
              <w:top w:val="nil"/>
              <w:left w:val="single" w:sz="8" w:space="0" w:color="54B948"/>
              <w:bottom w:val="single" w:sz="8" w:space="0" w:color="54B948"/>
              <w:right w:val="single" w:sz="8" w:space="0" w:color="54B948"/>
            </w:tcBorders>
            <w:shd w:val="clear" w:color="auto" w:fill="auto"/>
            <w:tcMar>
              <w:top w:w="173" w:type="dxa"/>
              <w:left w:w="173" w:type="dxa"/>
              <w:bottom w:w="173" w:type="dxa"/>
            </w:tcMar>
          </w:tcPr>
          <w:p w14:paraId="6F315B3F" w14:textId="77777777" w:rsidR="001A6C6C" w:rsidRPr="00DA497B" w:rsidRDefault="001A6C6C" w:rsidP="001A6C6C">
            <w:pPr>
              <w:pStyle w:val="Copy"/>
            </w:pPr>
            <w:r w:rsidRPr="00DA497B">
              <w:t xml:space="preserve">At the end of the lesson students should be able to identify: </w:t>
            </w:r>
          </w:p>
          <w:p w14:paraId="538672AD" w14:textId="02958B6E" w:rsidR="001A6C6C" w:rsidRPr="00DA497B" w:rsidRDefault="001A6C6C" w:rsidP="0065439E">
            <w:pPr>
              <w:pStyle w:val="Bullet"/>
            </w:pPr>
            <w:r w:rsidRPr="00DA497B">
              <w:t xml:space="preserve">Causes of FOMO </w:t>
            </w:r>
          </w:p>
          <w:p w14:paraId="1B29992E" w14:textId="77777777" w:rsidR="00DA497B" w:rsidRDefault="001A6C6C" w:rsidP="0065439E">
            <w:pPr>
              <w:pStyle w:val="Bullet"/>
            </w:pPr>
            <w:r w:rsidRPr="00DA497B">
              <w:t xml:space="preserve">Impact on debt and stress </w:t>
            </w:r>
          </w:p>
          <w:p w14:paraId="1C9BCDB8" w14:textId="25E6276B" w:rsidR="00D04015" w:rsidRPr="00DA497B" w:rsidRDefault="00DA497B" w:rsidP="0065439E">
            <w:pPr>
              <w:pStyle w:val="Bullet"/>
            </w:pPr>
            <w:r>
              <w:t>S</w:t>
            </w:r>
            <w:r w:rsidR="001A6C6C" w:rsidRPr="00DA497B">
              <w:t xml:space="preserve">trategy to change  </w:t>
            </w:r>
          </w:p>
        </w:tc>
        <w:tc>
          <w:tcPr>
            <w:tcW w:w="1500" w:type="dxa"/>
            <w:tcBorders>
              <w:top w:val="nil"/>
              <w:left w:val="single" w:sz="8" w:space="0" w:color="54B948"/>
              <w:bottom w:val="single" w:sz="8" w:space="0" w:color="54B948"/>
              <w:right w:val="single" w:sz="8" w:space="0" w:color="54B948"/>
            </w:tcBorders>
            <w:tcMar>
              <w:top w:w="173" w:type="dxa"/>
              <w:left w:w="173" w:type="dxa"/>
            </w:tcMar>
          </w:tcPr>
          <w:p w14:paraId="202FD966" w14:textId="06F6778A" w:rsidR="00D04015" w:rsidRPr="00DA497B" w:rsidRDefault="001A6C6C" w:rsidP="0065439E">
            <w:pPr>
              <w:pStyle w:val="Copy"/>
            </w:pPr>
            <w:r w:rsidRPr="00DA497B">
              <w:t xml:space="preserve">75 – 150 </w:t>
            </w:r>
            <w:r w:rsidR="00055129">
              <w:t>minutes</w:t>
            </w:r>
            <w:r w:rsidR="00055129" w:rsidRPr="00DA497B">
              <w:t xml:space="preserve"> </w:t>
            </w:r>
            <w:r w:rsidRPr="00DA497B">
              <w:t>depending on whether or not optional topics are done and how much class time is given for assignment</w:t>
            </w:r>
          </w:p>
        </w:tc>
      </w:tr>
    </w:tbl>
    <w:p w14:paraId="1B774036" w14:textId="77777777" w:rsidR="0001377B" w:rsidRPr="00DA497B" w:rsidRDefault="0001377B" w:rsidP="00E80C32">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376D39" w:rsidRPr="00DA497B" w14:paraId="632E430D" w14:textId="77777777" w:rsidTr="00FC75BD">
        <w:trPr>
          <w:trHeight w:val="441"/>
        </w:trPr>
        <w:tc>
          <w:tcPr>
            <w:tcW w:w="10800" w:type="dxa"/>
            <w:shd w:val="clear" w:color="auto" w:fill="54B948"/>
            <w:tcMar>
              <w:left w:w="259" w:type="dxa"/>
              <w:right w:w="115" w:type="dxa"/>
            </w:tcMar>
            <w:vAlign w:val="center"/>
          </w:tcPr>
          <w:p w14:paraId="48E70EC4" w14:textId="77777777" w:rsidR="00376D39" w:rsidRPr="00DA497B" w:rsidRDefault="00376D39" w:rsidP="00AE2DB7">
            <w:pPr>
              <w:pStyle w:val="ChartHeading"/>
              <w:rPr>
                <w:sz w:val="13"/>
                <w:szCs w:val="13"/>
              </w:rPr>
            </w:pPr>
            <w:r w:rsidRPr="00DA497B">
              <w:t>Curriculum Links</w:t>
            </w:r>
          </w:p>
        </w:tc>
      </w:tr>
      <w:tr w:rsidR="00376D39" w:rsidRPr="00DA497B" w14:paraId="028915D4" w14:textId="77777777" w:rsidTr="001A6C6C">
        <w:trPr>
          <w:trHeight w:val="3821"/>
        </w:trPr>
        <w:tc>
          <w:tcPr>
            <w:tcW w:w="10800" w:type="dxa"/>
            <w:shd w:val="clear" w:color="auto" w:fill="auto"/>
            <w:tcMar>
              <w:top w:w="173" w:type="dxa"/>
              <w:left w:w="259" w:type="dxa"/>
              <w:bottom w:w="173" w:type="dxa"/>
              <w:right w:w="115" w:type="dxa"/>
            </w:tcMar>
          </w:tcPr>
          <w:p w14:paraId="7E76B25B" w14:textId="5AE159B2" w:rsidR="001A6C6C" w:rsidRPr="00DA497B" w:rsidRDefault="00F051DE" w:rsidP="001A6C6C">
            <w:pPr>
              <w:pStyle w:val="Copy"/>
              <w:rPr>
                <w:rStyle w:val="Hyperlink"/>
                <w:color w:val="auto"/>
                <w:u w:val="none"/>
              </w:rPr>
            </w:pPr>
            <w:hyperlink r:id="rId11" w:history="1">
              <w:r w:rsidR="001A6C6C" w:rsidRPr="00DA497B">
                <w:rPr>
                  <w:rStyle w:val="Hyperlink"/>
                </w:rPr>
                <w:t>Secondary curriculum</w:t>
              </w:r>
            </w:hyperlink>
          </w:p>
          <w:p w14:paraId="2AA54339" w14:textId="123ADECE" w:rsidR="001A6C6C" w:rsidRPr="00DA497B" w:rsidRDefault="001A6C6C" w:rsidP="001A6C6C">
            <w:pPr>
              <w:pStyle w:val="Copy"/>
              <w:rPr>
                <w:rStyle w:val="Hyperlink"/>
                <w:b/>
                <w:color w:val="auto"/>
                <w:u w:val="none"/>
              </w:rPr>
            </w:pPr>
            <w:r w:rsidRPr="00DA497B">
              <w:rPr>
                <w:rStyle w:val="Hyperlink"/>
                <w:b/>
                <w:color w:val="auto"/>
                <w:u w:val="none"/>
              </w:rPr>
              <w:t xml:space="preserve">Business Studies, grades 9 and 10 (2006) </w:t>
            </w:r>
            <w:r w:rsidRPr="00DA497B">
              <w:rPr>
                <w:rStyle w:val="Hyperlink"/>
                <w:b/>
                <w:color w:val="auto"/>
                <w:u w:val="none"/>
              </w:rPr>
              <w:br/>
              <w:t xml:space="preserve">Introduction to Business (BBI1O/BBI2O) </w:t>
            </w:r>
          </w:p>
          <w:p w14:paraId="2110B1F5" w14:textId="77777777" w:rsidR="001A6C6C" w:rsidRPr="00DA497B" w:rsidRDefault="001A6C6C" w:rsidP="001A6C6C">
            <w:pPr>
              <w:pStyle w:val="Copy"/>
              <w:rPr>
                <w:rStyle w:val="Hyperlink"/>
                <w:b/>
                <w:color w:val="auto"/>
                <w:u w:val="none"/>
              </w:rPr>
            </w:pPr>
            <w:r w:rsidRPr="00DA497B">
              <w:rPr>
                <w:rStyle w:val="Hyperlink"/>
                <w:b/>
                <w:color w:val="auto"/>
                <w:u w:val="none"/>
              </w:rPr>
              <w:t xml:space="preserve">Finance </w:t>
            </w:r>
          </w:p>
          <w:p w14:paraId="2CAD37CB" w14:textId="38549CE9" w:rsidR="001A6C6C" w:rsidRPr="00DA497B" w:rsidRDefault="00134ADB" w:rsidP="0065439E">
            <w:pPr>
              <w:pStyle w:val="Bullet"/>
              <w:rPr>
                <w:rStyle w:val="Hyperlink"/>
                <w:color w:val="auto"/>
                <w:u w:val="none"/>
              </w:rPr>
            </w:pPr>
            <w:r>
              <w:rPr>
                <w:rStyle w:val="Hyperlink"/>
                <w:color w:val="auto"/>
                <w:u w:val="none"/>
              </w:rPr>
              <w:t>D</w:t>
            </w:r>
            <w:r w:rsidRPr="00DA497B">
              <w:rPr>
                <w:rStyle w:val="Hyperlink"/>
                <w:color w:val="auto"/>
                <w:u w:val="none"/>
              </w:rPr>
              <w:t xml:space="preserve">emonstrate </w:t>
            </w:r>
            <w:r w:rsidR="001A6C6C" w:rsidRPr="0065439E">
              <w:rPr>
                <w:rStyle w:val="Hyperlink"/>
                <w:color w:val="auto"/>
                <w:u w:val="none"/>
              </w:rPr>
              <w:t>financial</w:t>
            </w:r>
            <w:r w:rsidR="001A6C6C" w:rsidRPr="00DA497B">
              <w:rPr>
                <w:rStyle w:val="Hyperlink"/>
                <w:color w:val="auto"/>
                <w:u w:val="none"/>
              </w:rPr>
              <w:t xml:space="preserve">-planning skills and produce a business or personal financial plan </w:t>
            </w:r>
          </w:p>
          <w:p w14:paraId="0C422B62" w14:textId="77777777" w:rsidR="001A6C6C" w:rsidRPr="00DA497B" w:rsidRDefault="001A6C6C" w:rsidP="001A6C6C">
            <w:pPr>
              <w:pStyle w:val="Copy"/>
              <w:rPr>
                <w:rStyle w:val="Hyperlink"/>
                <w:b/>
                <w:color w:val="auto"/>
                <w:u w:val="none"/>
              </w:rPr>
            </w:pPr>
            <w:r w:rsidRPr="00DA497B">
              <w:rPr>
                <w:rStyle w:val="Hyperlink"/>
                <w:b/>
                <w:color w:val="auto"/>
                <w:u w:val="none"/>
              </w:rPr>
              <w:t xml:space="preserve">Personal Life Management (HIP4O)  </w:t>
            </w:r>
          </w:p>
          <w:p w14:paraId="618710C3" w14:textId="256056EC" w:rsidR="001A6C6C" w:rsidRPr="00DA497B" w:rsidRDefault="001A6C6C" w:rsidP="001A6C6C">
            <w:pPr>
              <w:pStyle w:val="Copy"/>
              <w:rPr>
                <w:rStyle w:val="Hyperlink"/>
                <w:b/>
                <w:color w:val="auto"/>
                <w:u w:val="none"/>
              </w:rPr>
            </w:pPr>
            <w:r w:rsidRPr="00DA497B">
              <w:rPr>
                <w:rStyle w:val="Hyperlink"/>
                <w:b/>
                <w:color w:val="auto"/>
                <w:u w:val="none"/>
              </w:rPr>
              <w:t xml:space="preserve">Daily </w:t>
            </w:r>
            <w:r w:rsidR="00134ADB">
              <w:rPr>
                <w:rStyle w:val="Hyperlink"/>
                <w:b/>
                <w:color w:val="auto"/>
                <w:u w:val="none"/>
              </w:rPr>
              <w:t>L</w:t>
            </w:r>
            <w:r w:rsidR="00134ADB" w:rsidRPr="00DA497B">
              <w:rPr>
                <w:rStyle w:val="Hyperlink"/>
                <w:b/>
                <w:color w:val="auto"/>
                <w:u w:val="none"/>
              </w:rPr>
              <w:t xml:space="preserve">iving </w:t>
            </w:r>
            <w:r w:rsidR="00134ADB">
              <w:rPr>
                <w:rStyle w:val="Hyperlink"/>
                <w:b/>
                <w:color w:val="auto"/>
                <w:u w:val="none"/>
              </w:rPr>
              <w:t>S</w:t>
            </w:r>
            <w:r w:rsidR="00134ADB" w:rsidRPr="00DA497B">
              <w:rPr>
                <w:rStyle w:val="Hyperlink"/>
                <w:b/>
                <w:color w:val="auto"/>
                <w:u w:val="none"/>
              </w:rPr>
              <w:t xml:space="preserve">kills </w:t>
            </w:r>
          </w:p>
          <w:p w14:paraId="159AF198" w14:textId="7BF36B74" w:rsidR="001A6C6C" w:rsidRPr="00DA497B" w:rsidRDefault="001A6C6C" w:rsidP="001A6C6C">
            <w:pPr>
              <w:pStyle w:val="Copy"/>
              <w:rPr>
                <w:rStyle w:val="Hyperlink"/>
                <w:color w:val="auto"/>
                <w:u w:val="none"/>
              </w:rPr>
            </w:pPr>
            <w:r w:rsidRPr="00DA497B">
              <w:rPr>
                <w:rStyle w:val="Hyperlink"/>
                <w:color w:val="auto"/>
                <w:u w:val="none"/>
              </w:rPr>
              <w:t xml:space="preserve">C1.4: Analyze the relationship between effective decision-making and personal well-being </w:t>
            </w:r>
          </w:p>
          <w:p w14:paraId="74330525" w14:textId="446E4B89" w:rsidR="001A6C6C" w:rsidRPr="00DA497B" w:rsidRDefault="001A6C6C" w:rsidP="001A6C6C">
            <w:pPr>
              <w:pStyle w:val="Copy"/>
              <w:rPr>
                <w:rStyle w:val="Hyperlink"/>
                <w:color w:val="auto"/>
                <w:u w:val="none"/>
              </w:rPr>
            </w:pPr>
            <w:r w:rsidRPr="00DA497B">
              <w:rPr>
                <w:rStyle w:val="Hyperlink"/>
                <w:color w:val="auto"/>
                <w:u w:val="none"/>
              </w:rPr>
              <w:t xml:space="preserve">C2.1: Explain factors that affect the use of money as a resource </w:t>
            </w:r>
          </w:p>
          <w:p w14:paraId="64594DBB" w14:textId="56548D20" w:rsidR="001A6C6C" w:rsidRPr="00DA497B" w:rsidRDefault="001A6C6C" w:rsidP="001A6C6C">
            <w:pPr>
              <w:pStyle w:val="Copy"/>
              <w:rPr>
                <w:rStyle w:val="Hyperlink"/>
                <w:color w:val="auto"/>
                <w:u w:val="none"/>
              </w:rPr>
            </w:pPr>
            <w:r w:rsidRPr="00DA497B">
              <w:rPr>
                <w:rStyle w:val="Hyperlink"/>
                <w:color w:val="auto"/>
                <w:u w:val="none"/>
              </w:rPr>
              <w:t xml:space="preserve">C2.2: Demonstrate the use of effective money management strategies </w:t>
            </w:r>
          </w:p>
          <w:p w14:paraId="5107F159" w14:textId="04B6F3F9" w:rsidR="001A6C6C" w:rsidRPr="00DA497B" w:rsidRDefault="001A6C6C" w:rsidP="001A6C6C">
            <w:pPr>
              <w:pStyle w:val="Copy"/>
              <w:rPr>
                <w:rStyle w:val="Hyperlink"/>
                <w:color w:val="auto"/>
                <w:u w:val="none"/>
              </w:rPr>
            </w:pPr>
            <w:r w:rsidRPr="00DA497B">
              <w:rPr>
                <w:rStyle w:val="Hyperlink"/>
                <w:color w:val="auto"/>
                <w:u w:val="none"/>
              </w:rPr>
              <w:t xml:space="preserve">C2.3: Explain the reasons for setting aside a portion of income as savings </w:t>
            </w:r>
          </w:p>
          <w:p w14:paraId="7790A14E" w14:textId="532620B1" w:rsidR="001A6C6C" w:rsidRPr="00DA497B" w:rsidRDefault="001A6C6C" w:rsidP="001A6C6C">
            <w:pPr>
              <w:pStyle w:val="Copy"/>
            </w:pPr>
            <w:r w:rsidRPr="00DA497B">
              <w:rPr>
                <w:rStyle w:val="Hyperlink"/>
                <w:color w:val="auto"/>
                <w:u w:val="none"/>
              </w:rPr>
              <w:t>C2.4: Demonstrate the use of strategies for effectively managing finances and planning next steps</w:t>
            </w:r>
          </w:p>
        </w:tc>
      </w:tr>
    </w:tbl>
    <w:p w14:paraId="5805AB82" w14:textId="6F6A2AEF" w:rsidR="001A6C6C" w:rsidRPr="00DA497B" w:rsidRDefault="001A6C6C" w:rsidP="001A6C6C">
      <w:pPr>
        <w:pStyle w:val="SpaceBetween"/>
      </w:pPr>
    </w:p>
    <w:p w14:paraId="56FE1473" w14:textId="6C6362E8" w:rsidR="001A6C6C" w:rsidRPr="00DA497B" w:rsidRDefault="001A6C6C" w:rsidP="001A6C6C">
      <w:pPr>
        <w:pStyle w:val="SpaceBetween"/>
      </w:pPr>
    </w:p>
    <w:p w14:paraId="3BD64409" w14:textId="25FCDA86" w:rsidR="001A6C6C" w:rsidRPr="00DA497B" w:rsidRDefault="001A6C6C" w:rsidP="001A6C6C">
      <w:pPr>
        <w:pStyle w:val="SpaceBetween"/>
      </w:pPr>
    </w:p>
    <w:p w14:paraId="70580491" w14:textId="7BB43039" w:rsidR="001A6C6C" w:rsidRPr="00DA497B" w:rsidRDefault="001A6C6C" w:rsidP="001A6C6C">
      <w:pPr>
        <w:pStyle w:val="SpaceBetween"/>
      </w:pPr>
    </w:p>
    <w:p w14:paraId="4AAAFD28" w14:textId="77777777" w:rsidR="001A6C6C" w:rsidRPr="00DA497B" w:rsidRDefault="001A6C6C" w:rsidP="001A6C6C">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1A6C6C" w:rsidRPr="00DA497B" w14:paraId="11976F79" w14:textId="77777777" w:rsidTr="00D43744">
        <w:trPr>
          <w:trHeight w:val="441"/>
        </w:trPr>
        <w:tc>
          <w:tcPr>
            <w:tcW w:w="10800" w:type="dxa"/>
            <w:shd w:val="clear" w:color="auto" w:fill="54B948"/>
            <w:tcMar>
              <w:left w:w="259" w:type="dxa"/>
              <w:right w:w="115" w:type="dxa"/>
            </w:tcMar>
            <w:vAlign w:val="center"/>
          </w:tcPr>
          <w:p w14:paraId="64404B59" w14:textId="79BA47C8" w:rsidR="001A6C6C" w:rsidRPr="00DA497B" w:rsidRDefault="001A6C6C" w:rsidP="00D43744">
            <w:pPr>
              <w:pStyle w:val="ChartHeading"/>
              <w:rPr>
                <w:sz w:val="13"/>
                <w:szCs w:val="13"/>
              </w:rPr>
            </w:pPr>
            <w:r w:rsidRPr="00DA497B">
              <w:lastRenderedPageBreak/>
              <w:t xml:space="preserve">Curriculum Links </w:t>
            </w:r>
            <w:r w:rsidRPr="00DA497B">
              <w:rPr>
                <w:b w:val="0"/>
              </w:rPr>
              <w:t>(cont</w:t>
            </w:r>
            <w:r w:rsidR="00134ADB">
              <w:rPr>
                <w:b w:val="0"/>
              </w:rPr>
              <w:t>’d</w:t>
            </w:r>
            <w:r w:rsidR="00F64A43">
              <w:rPr>
                <w:b w:val="0"/>
              </w:rPr>
              <w:t>.</w:t>
            </w:r>
            <w:r w:rsidRPr="00DA497B">
              <w:rPr>
                <w:b w:val="0"/>
              </w:rPr>
              <w:t>)</w:t>
            </w:r>
          </w:p>
        </w:tc>
      </w:tr>
      <w:tr w:rsidR="001A6C6C" w:rsidRPr="00DA497B" w14:paraId="368FFD19" w14:textId="77777777" w:rsidTr="00D43744">
        <w:trPr>
          <w:trHeight w:val="20"/>
        </w:trPr>
        <w:tc>
          <w:tcPr>
            <w:tcW w:w="10800" w:type="dxa"/>
            <w:shd w:val="clear" w:color="auto" w:fill="auto"/>
            <w:tcMar>
              <w:top w:w="173" w:type="dxa"/>
              <w:left w:w="259" w:type="dxa"/>
              <w:bottom w:w="173" w:type="dxa"/>
              <w:right w:w="115" w:type="dxa"/>
            </w:tcMar>
          </w:tcPr>
          <w:p w14:paraId="223A07BC" w14:textId="77777777" w:rsidR="001A6C6C" w:rsidRPr="00DA497B" w:rsidRDefault="001A6C6C" w:rsidP="001A6C6C">
            <w:pPr>
              <w:pStyle w:val="Copy"/>
              <w:rPr>
                <w:b/>
              </w:rPr>
            </w:pPr>
            <w:r w:rsidRPr="00DA497B">
              <w:rPr>
                <w:rStyle w:val="normaltextrun"/>
                <w:b/>
              </w:rPr>
              <w:t>Social Sciences and Humanities, grades 9 to 12 (2013) </w:t>
            </w:r>
            <w:r w:rsidRPr="00DA497B">
              <w:rPr>
                <w:rStyle w:val="eop"/>
                <w:b/>
              </w:rPr>
              <w:t> </w:t>
            </w:r>
            <w:r w:rsidRPr="00DA497B">
              <w:rPr>
                <w:rStyle w:val="eop"/>
                <w:b/>
              </w:rPr>
              <w:br/>
            </w:r>
            <w:r w:rsidRPr="00DA497B">
              <w:rPr>
                <w:rStyle w:val="normaltextrun"/>
                <w:b/>
              </w:rPr>
              <w:t>Exploring Family Studies (HIF1O/2O)</w:t>
            </w:r>
            <w:r w:rsidRPr="00DA497B">
              <w:rPr>
                <w:rStyle w:val="eop"/>
                <w:b/>
              </w:rPr>
              <w:t> </w:t>
            </w:r>
          </w:p>
          <w:p w14:paraId="4342A96A" w14:textId="2DD341D4" w:rsidR="001A6C6C" w:rsidRPr="00DA497B" w:rsidRDefault="001A6C6C" w:rsidP="001A6C6C">
            <w:pPr>
              <w:pStyle w:val="Copy"/>
              <w:rPr>
                <w:rStyle w:val="normaltextrun"/>
                <w:rFonts w:ascii="Arial" w:hAnsi="Arial"/>
                <w:sz w:val="22"/>
                <w:szCs w:val="22"/>
              </w:rPr>
            </w:pPr>
            <w:r w:rsidRPr="00DA497B">
              <w:rPr>
                <w:rStyle w:val="normaltextrun"/>
                <w:b/>
              </w:rPr>
              <w:t xml:space="preserve">Daily </w:t>
            </w:r>
            <w:r w:rsidR="0004108E">
              <w:rPr>
                <w:rStyle w:val="normaltextrun"/>
                <w:b/>
              </w:rPr>
              <w:t>L</w:t>
            </w:r>
            <w:r w:rsidR="0004108E" w:rsidRPr="00DA497B">
              <w:rPr>
                <w:rStyle w:val="normaltextrun"/>
                <w:b/>
              </w:rPr>
              <w:t xml:space="preserve">iving </w:t>
            </w:r>
            <w:r w:rsidR="0004108E">
              <w:rPr>
                <w:rStyle w:val="normaltextrun"/>
                <w:b/>
              </w:rPr>
              <w:t>S</w:t>
            </w:r>
            <w:r w:rsidR="0004108E" w:rsidRPr="00DA497B">
              <w:rPr>
                <w:rStyle w:val="normaltextrun"/>
                <w:b/>
              </w:rPr>
              <w:t>kills</w:t>
            </w:r>
            <w:r w:rsidR="0004108E" w:rsidRPr="00DA497B">
              <w:rPr>
                <w:rStyle w:val="normaltextrun"/>
                <w:rFonts w:ascii="Arial" w:hAnsi="Arial"/>
                <w:sz w:val="22"/>
                <w:szCs w:val="22"/>
              </w:rPr>
              <w:t xml:space="preserve"> </w:t>
            </w:r>
          </w:p>
          <w:p w14:paraId="1A038DE4" w14:textId="08CF27F6" w:rsidR="001A6C6C" w:rsidRPr="00DA497B" w:rsidRDefault="001A6C6C" w:rsidP="001A6C6C">
            <w:pPr>
              <w:pStyle w:val="Copy"/>
              <w:rPr>
                <w:rStyle w:val="eop"/>
                <w:rFonts w:ascii="Arial" w:hAnsi="Arial"/>
                <w:sz w:val="22"/>
                <w:szCs w:val="22"/>
              </w:rPr>
            </w:pPr>
            <w:r w:rsidRPr="00DA497B">
              <w:rPr>
                <w:rStyle w:val="normaltextrun"/>
                <w:rFonts w:ascii="Arial" w:hAnsi="Arial"/>
                <w:sz w:val="22"/>
                <w:szCs w:val="22"/>
              </w:rPr>
              <w:t>C2.3: Describe and demonstrate financial strategies and the financial literacy skills necessary to manage financial resources to meet personal and family financial goals</w:t>
            </w:r>
          </w:p>
          <w:p w14:paraId="3E6F073F" w14:textId="0E3CBD32" w:rsidR="001A6C6C" w:rsidRPr="00DA497B" w:rsidRDefault="001A6C6C" w:rsidP="001A6C6C">
            <w:pPr>
              <w:pStyle w:val="Copy"/>
              <w:rPr>
                <w:rStyle w:val="eop"/>
                <w:b/>
              </w:rPr>
            </w:pPr>
            <w:r w:rsidRPr="00DA497B">
              <w:rPr>
                <w:rStyle w:val="normaltextrun"/>
                <w:b/>
              </w:rPr>
              <w:t xml:space="preserve">Canadian and World Studies, </w:t>
            </w:r>
            <w:r w:rsidR="00B64895">
              <w:rPr>
                <w:rStyle w:val="normaltextrun"/>
                <w:b/>
              </w:rPr>
              <w:t>g</w:t>
            </w:r>
            <w:r w:rsidR="00B64895" w:rsidRPr="00DA497B">
              <w:rPr>
                <w:rStyle w:val="normaltextrun"/>
                <w:b/>
              </w:rPr>
              <w:t xml:space="preserve">rades </w:t>
            </w:r>
            <w:r w:rsidRPr="00DA497B">
              <w:rPr>
                <w:rStyle w:val="normaltextrun"/>
                <w:b/>
              </w:rPr>
              <w:t>11 and 12 (2015) </w:t>
            </w:r>
            <w:r w:rsidRPr="00DA497B">
              <w:rPr>
                <w:rStyle w:val="eop"/>
                <w:b/>
              </w:rPr>
              <w:t> </w:t>
            </w:r>
            <w:r w:rsidRPr="00DA497B">
              <w:rPr>
                <w:rStyle w:val="eop"/>
                <w:b/>
              </w:rPr>
              <w:br/>
            </w:r>
            <w:r w:rsidRPr="00DA497B">
              <w:rPr>
                <w:rStyle w:val="normaltextrun"/>
                <w:b/>
              </w:rPr>
              <w:t>The Individual and the Economy (CIE3M) </w:t>
            </w:r>
            <w:r w:rsidRPr="00DA497B">
              <w:rPr>
                <w:rStyle w:val="eop"/>
                <w:b/>
              </w:rPr>
              <w:t> </w:t>
            </w:r>
          </w:p>
          <w:p w14:paraId="54A17A8F" w14:textId="18819648" w:rsidR="001A6C6C" w:rsidRPr="00DA497B" w:rsidRDefault="001A6C6C" w:rsidP="001A6C6C">
            <w:pPr>
              <w:pStyle w:val="Copy"/>
              <w:rPr>
                <w:b/>
              </w:rPr>
            </w:pPr>
            <w:r w:rsidRPr="00DA497B">
              <w:rPr>
                <w:rStyle w:val="normaltextrun"/>
                <w:b/>
              </w:rPr>
              <w:t>Fundamentals of Economics</w:t>
            </w:r>
            <w:r w:rsidRPr="00DA497B">
              <w:rPr>
                <w:rStyle w:val="eop"/>
                <w:b/>
              </w:rPr>
              <w:t> </w:t>
            </w:r>
          </w:p>
          <w:p w14:paraId="51E79A89" w14:textId="77777777" w:rsidR="001A6C6C" w:rsidRPr="00DA497B" w:rsidRDefault="001A6C6C" w:rsidP="001A6C6C">
            <w:pPr>
              <w:pStyle w:val="Copy"/>
            </w:pPr>
            <w:r w:rsidRPr="00DA497B">
              <w:rPr>
                <w:rStyle w:val="normaltextrun"/>
              </w:rPr>
              <w:t>B4: Financial Planning: demonstrate an understanding of key considerations related to personal financial planning, and use economic data to analyze the costs and benefits of personal financial decisions</w:t>
            </w:r>
            <w:r w:rsidRPr="00DA497B">
              <w:rPr>
                <w:rStyle w:val="eop"/>
              </w:rPr>
              <w:t> </w:t>
            </w:r>
          </w:p>
          <w:p w14:paraId="3A522E93" w14:textId="773ED61E" w:rsidR="001A6C6C" w:rsidRPr="00DA497B" w:rsidRDefault="001A6C6C" w:rsidP="001A6C6C">
            <w:pPr>
              <w:pStyle w:val="Copy"/>
              <w:rPr>
                <w:b/>
              </w:rPr>
            </w:pPr>
            <w:r w:rsidRPr="00DA497B">
              <w:rPr>
                <w:rStyle w:val="normaltextrun"/>
                <w:b/>
              </w:rPr>
              <w:t>Health and physical education, grades 9 to 12 (2015)</w:t>
            </w:r>
            <w:r w:rsidRPr="00DA497B">
              <w:rPr>
                <w:rStyle w:val="eop"/>
                <w:b/>
              </w:rPr>
              <w:t> </w:t>
            </w:r>
            <w:r w:rsidRPr="00DA497B">
              <w:rPr>
                <w:rStyle w:val="eop"/>
                <w:b/>
              </w:rPr>
              <w:br/>
            </w:r>
            <w:r w:rsidRPr="00DA497B">
              <w:rPr>
                <w:rStyle w:val="normaltextrun"/>
                <w:b/>
              </w:rPr>
              <w:t>PPZ3C - Health for Life</w:t>
            </w:r>
            <w:r w:rsidRPr="00DA497B">
              <w:rPr>
                <w:rStyle w:val="eop"/>
                <w:b/>
              </w:rPr>
              <w:t> </w:t>
            </w:r>
          </w:p>
          <w:p w14:paraId="7DD18C4C" w14:textId="77777777" w:rsidR="001A6C6C" w:rsidRPr="00DA497B" w:rsidRDefault="001A6C6C" w:rsidP="001A6C6C">
            <w:pPr>
              <w:pStyle w:val="Copy"/>
              <w:rPr>
                <w:b/>
              </w:rPr>
            </w:pPr>
            <w:r w:rsidRPr="00DA497B">
              <w:rPr>
                <w:rStyle w:val="normaltextrun"/>
                <w:b/>
              </w:rPr>
              <w:t>Social Factors </w:t>
            </w:r>
            <w:r w:rsidRPr="00DA497B">
              <w:rPr>
                <w:rStyle w:val="eop"/>
                <w:b/>
              </w:rPr>
              <w:t> </w:t>
            </w:r>
          </w:p>
          <w:p w14:paraId="0526AE85" w14:textId="4B32DCD0" w:rsidR="001A6C6C" w:rsidRPr="00DA497B" w:rsidRDefault="001A6C6C" w:rsidP="001A6C6C">
            <w:pPr>
              <w:pStyle w:val="Copy"/>
            </w:pPr>
            <w:r w:rsidRPr="00DA497B">
              <w:rPr>
                <w:rStyle w:val="normaltextrun"/>
              </w:rPr>
              <w:t xml:space="preserve">A2.2 </w:t>
            </w:r>
            <w:r w:rsidR="00D924D3">
              <w:rPr>
                <w:rStyle w:val="normaltextrun"/>
              </w:rPr>
              <w:t>I</w:t>
            </w:r>
            <w:r w:rsidR="00D924D3" w:rsidRPr="00DA497B">
              <w:rPr>
                <w:rStyle w:val="normaltextrun"/>
              </w:rPr>
              <w:t xml:space="preserve">dentify </w:t>
            </w:r>
            <w:r w:rsidRPr="00DA497B">
              <w:rPr>
                <w:rStyle w:val="normaltextrun"/>
              </w:rPr>
              <w:t>the key social determinants of health and the factors that shape them, and explain how they influence personal health</w:t>
            </w:r>
            <w:r w:rsidRPr="00DA497B">
              <w:rPr>
                <w:rStyle w:val="eop"/>
              </w:rPr>
              <w:t> </w:t>
            </w:r>
          </w:p>
          <w:p w14:paraId="42EA6E23" w14:textId="18A33903" w:rsidR="001A6C6C" w:rsidRPr="00DA497B" w:rsidRDefault="00F051DE" w:rsidP="001A6C6C">
            <w:pPr>
              <w:pStyle w:val="Copy"/>
            </w:pPr>
            <w:hyperlink r:id="rId12" w:history="1">
              <w:r w:rsidR="001A6C6C" w:rsidRPr="00DA497B">
                <w:rPr>
                  <w:rStyle w:val="Hyperlink"/>
                  <w:color w:val="auto"/>
                  <w:u w:val="none"/>
                </w:rPr>
                <w:t>Financial Literacy, Grades 9–12: Scope and Sequence of Expectations</w:t>
              </w:r>
            </w:hyperlink>
          </w:p>
        </w:tc>
      </w:tr>
    </w:tbl>
    <w:p w14:paraId="6CA489E2" w14:textId="77777777" w:rsidR="001A6C6C" w:rsidRPr="00DA497B" w:rsidRDefault="001A6C6C" w:rsidP="001A6C6C">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1A6C6C" w:rsidRPr="00DA497B" w14:paraId="6D33FB68" w14:textId="77777777" w:rsidTr="00D43744">
        <w:trPr>
          <w:trHeight w:val="441"/>
        </w:trPr>
        <w:tc>
          <w:tcPr>
            <w:tcW w:w="10800" w:type="dxa"/>
            <w:shd w:val="clear" w:color="auto" w:fill="54B948"/>
            <w:tcMar>
              <w:left w:w="259" w:type="dxa"/>
              <w:right w:w="115" w:type="dxa"/>
            </w:tcMar>
            <w:vAlign w:val="center"/>
          </w:tcPr>
          <w:p w14:paraId="7F4AA1F4" w14:textId="794DF37F" w:rsidR="001A6C6C" w:rsidRPr="00DA497B" w:rsidRDefault="001A6C6C" w:rsidP="00D43744">
            <w:pPr>
              <w:pStyle w:val="ChartHeading"/>
              <w:rPr>
                <w:sz w:val="13"/>
                <w:szCs w:val="13"/>
              </w:rPr>
            </w:pPr>
            <w:r w:rsidRPr="00DA497B">
              <w:t>Inquiry Question</w:t>
            </w:r>
          </w:p>
        </w:tc>
      </w:tr>
      <w:tr w:rsidR="001A6C6C" w:rsidRPr="00DA497B" w14:paraId="166D0250" w14:textId="77777777" w:rsidTr="00D43744">
        <w:trPr>
          <w:trHeight w:val="20"/>
        </w:trPr>
        <w:tc>
          <w:tcPr>
            <w:tcW w:w="10800" w:type="dxa"/>
            <w:shd w:val="clear" w:color="auto" w:fill="auto"/>
            <w:tcMar>
              <w:top w:w="173" w:type="dxa"/>
              <w:left w:w="259" w:type="dxa"/>
              <w:bottom w:w="173" w:type="dxa"/>
              <w:right w:w="115" w:type="dxa"/>
            </w:tcMar>
          </w:tcPr>
          <w:p w14:paraId="7E40C907" w14:textId="4DCCB6D5" w:rsidR="001A6C6C" w:rsidRPr="00DA497B" w:rsidRDefault="001A6C6C" w:rsidP="001A6C6C">
            <w:pPr>
              <w:pStyle w:val="Copy"/>
            </w:pPr>
            <w:r w:rsidRPr="00DA497B">
              <w:t>Why does social media cause so much stress, anxiety and debt?</w:t>
            </w:r>
          </w:p>
        </w:tc>
      </w:tr>
    </w:tbl>
    <w:p w14:paraId="5B306DA2" w14:textId="77777777" w:rsidR="00E80C32" w:rsidRPr="00DA497B" w:rsidRDefault="00E80C32" w:rsidP="001A6C6C">
      <w:pPr>
        <w:pStyle w:val="SpaceBetween"/>
      </w:pPr>
    </w:p>
    <w:tbl>
      <w:tblPr>
        <w:tblStyle w:val="TableGrid"/>
        <w:tblW w:w="10800" w:type="dxa"/>
        <w:tblBorders>
          <w:top w:val="single" w:sz="8" w:space="0" w:color="54B948"/>
          <w:left w:val="single" w:sz="8" w:space="0" w:color="54B948"/>
          <w:bottom w:val="single" w:sz="8" w:space="0" w:color="54B948"/>
          <w:right w:val="single" w:sz="8" w:space="0" w:color="54B948"/>
          <w:insideH w:val="single" w:sz="8" w:space="0" w:color="54B948"/>
          <w:insideV w:val="single" w:sz="8" w:space="0" w:color="54B948"/>
        </w:tblBorders>
        <w:tblLook w:val="04A0" w:firstRow="1" w:lastRow="0" w:firstColumn="1" w:lastColumn="0" w:noHBand="0" w:noVBand="1"/>
      </w:tblPr>
      <w:tblGrid>
        <w:gridCol w:w="10800"/>
      </w:tblGrid>
      <w:tr w:rsidR="001A6C6C" w:rsidRPr="00DA497B" w14:paraId="28949972" w14:textId="77777777" w:rsidTr="00D43744">
        <w:trPr>
          <w:trHeight w:val="441"/>
        </w:trPr>
        <w:tc>
          <w:tcPr>
            <w:tcW w:w="10800" w:type="dxa"/>
            <w:tcBorders>
              <w:bottom w:val="single" w:sz="8" w:space="0" w:color="54B948"/>
            </w:tcBorders>
            <w:shd w:val="clear" w:color="auto" w:fill="54B948"/>
            <w:tcMar>
              <w:left w:w="259" w:type="dxa"/>
              <w:right w:w="115" w:type="dxa"/>
            </w:tcMar>
            <w:vAlign w:val="center"/>
          </w:tcPr>
          <w:p w14:paraId="6BEAC501" w14:textId="77777777" w:rsidR="001A6C6C" w:rsidRPr="00DA497B" w:rsidRDefault="001A6C6C" w:rsidP="00D43744">
            <w:pPr>
              <w:pStyle w:val="ChartHeading"/>
              <w:rPr>
                <w:sz w:val="13"/>
                <w:szCs w:val="13"/>
              </w:rPr>
            </w:pPr>
            <w:r w:rsidRPr="00DA497B">
              <w:t>Materials List</w:t>
            </w:r>
          </w:p>
        </w:tc>
      </w:tr>
      <w:tr w:rsidR="001A6C6C" w:rsidRPr="00DA497B" w14:paraId="1172293A" w14:textId="77777777" w:rsidTr="00D43744">
        <w:trPr>
          <w:trHeight w:val="20"/>
        </w:trPr>
        <w:tc>
          <w:tcPr>
            <w:tcW w:w="10800" w:type="dxa"/>
            <w:tcBorders>
              <w:bottom w:val="single" w:sz="8" w:space="0" w:color="54B948"/>
            </w:tcBorders>
            <w:shd w:val="clear" w:color="auto" w:fill="auto"/>
            <w:tcMar>
              <w:top w:w="173" w:type="dxa"/>
              <w:left w:w="259" w:type="dxa"/>
              <w:bottom w:w="173" w:type="dxa"/>
              <w:right w:w="115" w:type="dxa"/>
            </w:tcMar>
          </w:tcPr>
          <w:p w14:paraId="4B99ACE5" w14:textId="77777777" w:rsidR="001A6C6C" w:rsidRPr="0065439E" w:rsidRDefault="001A6C6C" w:rsidP="0065439E">
            <w:pPr>
              <w:pStyle w:val="Bullet"/>
            </w:pPr>
            <w:r w:rsidRPr="0065439E">
              <w:t xml:space="preserve">Appendix A: Budget Game </w:t>
            </w:r>
          </w:p>
          <w:p w14:paraId="618A99B1" w14:textId="77777777" w:rsidR="001A6C6C" w:rsidRPr="0065439E" w:rsidRDefault="001A6C6C" w:rsidP="0065439E">
            <w:pPr>
              <w:pStyle w:val="Bullet"/>
            </w:pPr>
            <w:r w:rsidRPr="0065439E">
              <w:t>Appendix B: Understanding Fear of Missing Out</w:t>
            </w:r>
          </w:p>
          <w:p w14:paraId="04F3A0F2" w14:textId="1D37069A" w:rsidR="001A6C6C" w:rsidRPr="00DA497B" w:rsidRDefault="001A6C6C" w:rsidP="0065439E">
            <w:pPr>
              <w:pStyle w:val="Bullet"/>
            </w:pPr>
            <w:r w:rsidRPr="00DA497B">
              <w:t>Internet</w:t>
            </w:r>
          </w:p>
        </w:tc>
      </w:tr>
    </w:tbl>
    <w:p w14:paraId="701495A3" w14:textId="05A662FE" w:rsidR="001A6C6C" w:rsidRPr="00DA497B" w:rsidRDefault="001A6C6C" w:rsidP="00577745">
      <w:pPr>
        <w:sectPr w:rsidR="001A6C6C" w:rsidRPr="00DA497B" w:rsidSect="00F61662">
          <w:headerReference w:type="default" r:id="rId13"/>
          <w:footerReference w:type="even" r:id="rId14"/>
          <w:footerReference w:type="default" r:id="rId15"/>
          <w:pgSz w:w="12240" w:h="15840"/>
          <w:pgMar w:top="540" w:right="720" w:bottom="720" w:left="720" w:header="1584" w:footer="1080" w:gutter="0"/>
          <w:cols w:space="708"/>
          <w:docGrid w:linePitch="360"/>
        </w:sectPr>
      </w:pP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1A6C6C" w:rsidRPr="00DA497B" w14:paraId="243D4909" w14:textId="77777777" w:rsidTr="00D43744">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6FD4CB6E" w14:textId="77777777" w:rsidR="001A6C6C" w:rsidRPr="00DA497B" w:rsidRDefault="001A6C6C"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518D33AB" w14:textId="77777777" w:rsidR="001A6C6C" w:rsidRPr="00DA497B" w:rsidRDefault="001A6C6C"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10418F0" w14:textId="77777777" w:rsidR="001A6C6C" w:rsidRPr="00DA497B" w:rsidRDefault="001A6C6C"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053D85A9" w14:textId="77777777" w:rsidR="001A6C6C" w:rsidRPr="00DA497B" w:rsidRDefault="001A6C6C"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1A6C6C" w:rsidRPr="00DA497B" w14:paraId="33C9479D" w14:textId="77777777" w:rsidTr="00D43744">
        <w:trPr>
          <w:trHeight w:val="432"/>
        </w:trPr>
        <w:tc>
          <w:tcPr>
            <w:tcW w:w="10784" w:type="dxa"/>
            <w:gridSpan w:val="5"/>
            <w:tcBorders>
              <w:top w:val="single" w:sz="8" w:space="0" w:color="54B948"/>
              <w:left w:val="single" w:sz="8" w:space="0" w:color="3F708E"/>
              <w:bottom w:val="nil"/>
              <w:right w:val="single" w:sz="8" w:space="0" w:color="3F708E"/>
            </w:tcBorders>
            <w:shd w:val="clear" w:color="auto" w:fill="3F708E"/>
            <w:vAlign w:val="center"/>
          </w:tcPr>
          <w:p w14:paraId="5E27B14A" w14:textId="77777777" w:rsidR="001A6C6C" w:rsidRPr="00DA497B" w:rsidRDefault="001A6C6C" w:rsidP="0065439E">
            <w:pPr>
              <w:pStyle w:val="SectionHeading"/>
              <w:rPr>
                <w:b w:val="0"/>
              </w:rPr>
            </w:pPr>
            <w:r w:rsidRPr="00DA497B">
              <w:t>MINDS ON</w:t>
            </w:r>
          </w:p>
        </w:tc>
      </w:tr>
      <w:tr w:rsidR="001A6C6C" w:rsidRPr="00DA497B" w14:paraId="38AC1B56" w14:textId="77777777" w:rsidTr="00D43744">
        <w:trPr>
          <w:trHeight w:val="20"/>
        </w:trPr>
        <w:tc>
          <w:tcPr>
            <w:tcW w:w="1094" w:type="dxa"/>
            <w:gridSpan w:val="2"/>
            <w:tcBorders>
              <w:top w:val="nil"/>
              <w:left w:val="single" w:sz="8" w:space="0" w:color="54B948"/>
              <w:bottom w:val="single" w:sz="8" w:space="0" w:color="54B948"/>
              <w:right w:val="single" w:sz="8" w:space="0" w:color="54B948"/>
            </w:tcBorders>
            <w:tcMar>
              <w:top w:w="173" w:type="dxa"/>
              <w:left w:w="72" w:type="dxa"/>
              <w:right w:w="72" w:type="dxa"/>
            </w:tcMar>
          </w:tcPr>
          <w:p w14:paraId="4BCD22CF" w14:textId="4623829F" w:rsidR="001A6C6C" w:rsidRPr="00DA497B" w:rsidRDefault="001A6C6C" w:rsidP="0056314F">
            <w:pPr>
              <w:pStyle w:val="Copy"/>
            </w:pPr>
            <w:r w:rsidRPr="00DA497B">
              <w:t>5 – 15 min</w:t>
            </w:r>
            <w:r w:rsidR="008428BC">
              <w:t>utes</w:t>
            </w:r>
          </w:p>
        </w:tc>
        <w:tc>
          <w:tcPr>
            <w:tcW w:w="6552"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4EC682F5" w14:textId="77777777" w:rsidR="001A6C6C" w:rsidRPr="00DA497B" w:rsidRDefault="001A6C6C" w:rsidP="001A6C6C">
            <w:pPr>
              <w:pStyle w:val="Copy"/>
              <w:rPr>
                <w:b/>
              </w:rPr>
            </w:pPr>
            <w:r w:rsidRPr="00DA497B">
              <w:rPr>
                <w:b/>
              </w:rPr>
              <w:t xml:space="preserve">Class Discussion </w:t>
            </w:r>
          </w:p>
          <w:p w14:paraId="1B2D5180" w14:textId="14960726" w:rsidR="00FC0431" w:rsidRPr="00DA497B" w:rsidRDefault="001A6C6C" w:rsidP="001A6C6C">
            <w:pPr>
              <w:pStyle w:val="Copy"/>
            </w:pPr>
            <w:r w:rsidRPr="00DA497B">
              <w:t>Watch the following video</w:t>
            </w:r>
            <w:r w:rsidR="00FC0431" w:rsidRPr="00DA497B">
              <w:t xml:space="preserve"> </w:t>
            </w:r>
            <w:r w:rsidR="007B48E2">
              <w:t>–</w:t>
            </w:r>
          </w:p>
          <w:p w14:paraId="41172606" w14:textId="6A140662" w:rsidR="00FC0431" w:rsidRPr="00DA497B" w:rsidRDefault="00F051DE" w:rsidP="001A6C6C">
            <w:pPr>
              <w:pStyle w:val="Copy"/>
            </w:pPr>
            <w:hyperlink r:id="rId16" w:history="1">
              <w:r w:rsidR="00FC0431" w:rsidRPr="00DA497B">
                <w:rPr>
                  <w:rStyle w:val="Hyperlink"/>
                </w:rPr>
                <w:t>https://www.youtube.com/watch?v=hnpQrMqDoqE</w:t>
              </w:r>
            </w:hyperlink>
          </w:p>
          <w:p w14:paraId="708A260B" w14:textId="3D90DDB4" w:rsidR="001A6C6C" w:rsidRPr="00DA497B" w:rsidRDefault="001A6C6C" w:rsidP="001A6C6C">
            <w:pPr>
              <w:pStyle w:val="Copy"/>
            </w:pPr>
            <w:r w:rsidRPr="00DA497B">
              <w:t xml:space="preserve">Now stress has always existed, but recent studies indicate that millennials (and younger) are the most stressed generation. Why? We have better access to health care – what would cause this (and your) generation to be the most stressed – social media and money. </w:t>
            </w:r>
          </w:p>
          <w:p w14:paraId="4F2C2A4F" w14:textId="0C28133E" w:rsidR="001A6C6C" w:rsidRPr="00DA497B" w:rsidRDefault="001A6C6C" w:rsidP="001A6C6C">
            <w:pPr>
              <w:pStyle w:val="Copy"/>
              <w:rPr>
                <w:b/>
              </w:rPr>
            </w:pPr>
            <w:r w:rsidRPr="00DA497B">
              <w:rPr>
                <w:b/>
              </w:rPr>
              <w:t xml:space="preserve">Class: Graffiti Wall </w:t>
            </w:r>
          </w:p>
          <w:p w14:paraId="3ABCC937" w14:textId="5919225C" w:rsidR="001A6C6C" w:rsidRPr="00DA497B" w:rsidRDefault="001A6C6C" w:rsidP="001A6C6C">
            <w:pPr>
              <w:pStyle w:val="Copy"/>
            </w:pPr>
            <w:r w:rsidRPr="00DA497B">
              <w:t xml:space="preserve">Put up large sheets of paper around the classroom and write one of the questions below on each sheet. Students circulate in small groups and write a brief response under each question – as an option, they can write the responses in the form of tweets using 140 characters. Circulate groups rapidly between each sheet of paper to add </w:t>
            </w:r>
            <w:r w:rsidR="00C20C3B">
              <w:br/>
            </w:r>
            <w:r w:rsidRPr="00DA497B">
              <w:t xml:space="preserve">their comments.  </w:t>
            </w:r>
          </w:p>
          <w:p w14:paraId="778019D2" w14:textId="77777777" w:rsidR="001A6C6C" w:rsidRPr="00DA497B" w:rsidRDefault="001A6C6C" w:rsidP="001A6C6C">
            <w:pPr>
              <w:pStyle w:val="Copy"/>
              <w:rPr>
                <w:b/>
              </w:rPr>
            </w:pPr>
            <w:r w:rsidRPr="00DA497B">
              <w:rPr>
                <w:b/>
              </w:rPr>
              <w:t xml:space="preserve">Questions  </w:t>
            </w:r>
          </w:p>
          <w:p w14:paraId="086B7B23" w14:textId="7362D6A0" w:rsidR="001A6C6C" w:rsidRPr="00DA497B" w:rsidRDefault="001A6C6C" w:rsidP="0065439E">
            <w:pPr>
              <w:pStyle w:val="Bullet"/>
            </w:pPr>
            <w:r w:rsidRPr="00DA497B">
              <w:t xml:space="preserve">What matters most with online friends or followers? </w:t>
            </w:r>
          </w:p>
          <w:p w14:paraId="1E5FAC48" w14:textId="2D989325" w:rsidR="001A6C6C" w:rsidRPr="00DA497B" w:rsidRDefault="001A6C6C" w:rsidP="0065439E">
            <w:pPr>
              <w:pStyle w:val="Bullet"/>
            </w:pPr>
            <w:r w:rsidRPr="00DA497B">
              <w:t xml:space="preserve">What are the positive sides to social media?  </w:t>
            </w:r>
          </w:p>
          <w:p w14:paraId="57611355" w14:textId="493F2187" w:rsidR="001A6C6C" w:rsidRPr="00DA497B" w:rsidRDefault="001A6C6C" w:rsidP="0065439E">
            <w:pPr>
              <w:pStyle w:val="Bullet"/>
            </w:pPr>
            <w:r w:rsidRPr="00DA497B">
              <w:t xml:space="preserve">What are the potentially negative sides to social media?  </w:t>
            </w:r>
          </w:p>
          <w:p w14:paraId="422F812A" w14:textId="1C5AF9CD" w:rsidR="001A6C6C" w:rsidRPr="00DA497B" w:rsidRDefault="001A6C6C" w:rsidP="0065439E">
            <w:pPr>
              <w:pStyle w:val="Bullet"/>
            </w:pPr>
            <w:r w:rsidRPr="00DA497B">
              <w:t xml:space="preserve">What have you spent money on because of what you saw on social media? </w:t>
            </w:r>
          </w:p>
          <w:p w14:paraId="11DE2151" w14:textId="3DD9F118" w:rsidR="001A6C6C" w:rsidRPr="00DA497B" w:rsidRDefault="001A6C6C">
            <w:pPr>
              <w:pStyle w:val="Bullet"/>
            </w:pPr>
            <w:r w:rsidRPr="00DA497B">
              <w:t xml:space="preserve">How does social media create anxiety in your life? </w:t>
            </w:r>
          </w:p>
          <w:p w14:paraId="3B161B87" w14:textId="1CB9E338" w:rsidR="001A6C6C" w:rsidRPr="00DA497B" w:rsidRDefault="001A6C6C" w:rsidP="001A6C6C">
            <w:pPr>
              <w:pStyle w:val="Copy"/>
            </w:pPr>
            <w:r w:rsidRPr="00DA497B">
              <w:t>Discuss the answers on the sheet</w:t>
            </w:r>
            <w:r w:rsidR="00602A6C">
              <w:t>.</w:t>
            </w:r>
          </w:p>
        </w:tc>
        <w:tc>
          <w:tcPr>
            <w:tcW w:w="3138" w:type="dxa"/>
            <w:tcBorders>
              <w:top w:val="nil"/>
              <w:left w:val="single" w:sz="8" w:space="0" w:color="54B948"/>
              <w:bottom w:val="single" w:sz="8" w:space="0" w:color="54B948"/>
              <w:right w:val="single" w:sz="8" w:space="0" w:color="54B948"/>
            </w:tcBorders>
            <w:tcMar>
              <w:top w:w="173" w:type="dxa"/>
              <w:left w:w="259" w:type="dxa"/>
              <w:right w:w="115" w:type="dxa"/>
            </w:tcMar>
          </w:tcPr>
          <w:p w14:paraId="5A2AD7F8" w14:textId="2F36321F" w:rsidR="001A6C6C" w:rsidRPr="00DA497B" w:rsidRDefault="001A6C6C" w:rsidP="00D43744">
            <w:pPr>
              <w:pStyle w:val="Copy"/>
            </w:pPr>
            <w:r w:rsidRPr="00DA497B">
              <w:t>A</w:t>
            </w:r>
            <w:r w:rsidR="002B236B">
              <w:t>ssess</w:t>
            </w:r>
            <w:r w:rsidR="000E4142">
              <w:t>m</w:t>
            </w:r>
            <w:r w:rsidR="002B236B">
              <w:t xml:space="preserve">ent </w:t>
            </w:r>
            <w:r w:rsidRPr="00DA497B">
              <w:t>o</w:t>
            </w:r>
            <w:r w:rsidR="000E4142">
              <w:t xml:space="preserve">f </w:t>
            </w:r>
            <w:r w:rsidRPr="00DA497B">
              <w:t>L</w:t>
            </w:r>
            <w:r w:rsidR="002B236B">
              <w:t>earning</w:t>
            </w:r>
            <w:r w:rsidRPr="00DA497B">
              <w:t>: Observation</w:t>
            </w:r>
          </w:p>
        </w:tc>
      </w:tr>
      <w:tr w:rsidR="00FC0431" w:rsidRPr="00DA497B" w14:paraId="16402E93" w14:textId="77777777" w:rsidTr="00D43744">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4909C10F" w14:textId="77777777" w:rsidR="00FC0431" w:rsidRPr="00DA497B" w:rsidRDefault="00FC0431" w:rsidP="00D43744">
            <w:pPr>
              <w:pStyle w:val="SectionHeading"/>
              <w:rPr>
                <w:b w:val="0"/>
              </w:rPr>
            </w:pPr>
            <w:r w:rsidRPr="00DA497B">
              <w:t>ACTION</w:t>
            </w:r>
          </w:p>
        </w:tc>
      </w:tr>
      <w:tr w:rsidR="00FC0431" w:rsidRPr="00DA497B" w14:paraId="2B4D2591" w14:textId="77777777" w:rsidTr="00D43744">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374773E0" w14:textId="5937CDAE" w:rsidR="00FC0431" w:rsidRPr="00DA497B" w:rsidRDefault="00FC0431" w:rsidP="0056314F">
            <w:pPr>
              <w:pStyle w:val="Copy"/>
            </w:pPr>
            <w:r w:rsidRPr="00DA497B">
              <w:t>10 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613C78B" w14:textId="77777777" w:rsidR="00FC0431" w:rsidRPr="00DA497B" w:rsidRDefault="00FC0431" w:rsidP="00FC0431">
            <w:pPr>
              <w:pStyle w:val="Copy"/>
              <w:rPr>
                <w:b/>
              </w:rPr>
            </w:pPr>
            <w:r w:rsidRPr="00DA497B">
              <w:rPr>
                <w:b/>
              </w:rPr>
              <w:t xml:space="preserve">Teacher Prompt:  </w:t>
            </w:r>
          </w:p>
          <w:p w14:paraId="469AA620" w14:textId="15BF588C" w:rsidR="00FC0431" w:rsidRPr="00DA497B" w:rsidRDefault="00FC0431" w:rsidP="00FC0431">
            <w:pPr>
              <w:pStyle w:val="Copy"/>
              <w:rPr>
                <w:b/>
                <w:i/>
              </w:rPr>
            </w:pPr>
            <w:r w:rsidRPr="00DA497B">
              <w:rPr>
                <w:b/>
                <w:i/>
              </w:rPr>
              <w:t xml:space="preserve">Ask the following questions or poll the results </w:t>
            </w:r>
          </w:p>
          <w:p w14:paraId="35E3E35B" w14:textId="74A04B72" w:rsidR="00FC0431" w:rsidRPr="00DA497B" w:rsidRDefault="00FC0431" w:rsidP="0065439E">
            <w:pPr>
              <w:pStyle w:val="Bullet"/>
            </w:pPr>
            <w:r w:rsidRPr="00DA497B">
              <w:t xml:space="preserve">How many of you regularly check your social media to see what your friends are up to?  </w:t>
            </w:r>
          </w:p>
          <w:p w14:paraId="3E025663" w14:textId="01E020DB" w:rsidR="0000508A" w:rsidRPr="00DA497B" w:rsidRDefault="00FC0431" w:rsidP="0065439E">
            <w:pPr>
              <w:pStyle w:val="Bullet"/>
            </w:pPr>
            <w:r w:rsidRPr="00DA497B">
              <w:t xml:space="preserve">Have you ever come across a picture or </w:t>
            </w:r>
            <w:r w:rsidR="006F3D9B">
              <w:t>T</w:t>
            </w:r>
            <w:r w:rsidR="006F3D9B" w:rsidRPr="00DA497B">
              <w:t xml:space="preserve">weet </w:t>
            </w:r>
            <w:r w:rsidRPr="00DA497B">
              <w:t xml:space="preserve">from an event that you couldn’t go to? Did it made you feel sad, angry or anxious? </w:t>
            </w:r>
          </w:p>
          <w:p w14:paraId="5421C01B" w14:textId="40EA154A" w:rsidR="00FC0431" w:rsidRPr="00DA497B" w:rsidRDefault="0000508A" w:rsidP="007431DC">
            <w:pPr>
              <w:pStyle w:val="Copy"/>
            </w:pPr>
            <w:r>
              <w:t>These emotions are arising from our Fear of missing Out also known as FOMO. Studies have shown that the</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2DD3A427" w14:textId="77777777" w:rsidR="00FC0431" w:rsidRPr="00DA497B" w:rsidRDefault="00FC0431" w:rsidP="00D43744">
            <w:pPr>
              <w:pStyle w:val="Copy"/>
            </w:pPr>
          </w:p>
        </w:tc>
      </w:tr>
    </w:tbl>
    <w:p w14:paraId="10BB8510" w14:textId="784928E3" w:rsidR="006F26DC" w:rsidRPr="00DA497B" w:rsidRDefault="006F26DC">
      <w:pPr>
        <w:rPr>
          <w:rFonts w:ascii="Verdana" w:hAnsi="Verdana" w:cs="Arial"/>
          <w:sz w:val="14"/>
          <w:szCs w:val="14"/>
        </w:rPr>
      </w:pP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FC0431" w:rsidRPr="00DA497B" w14:paraId="685DD9D3" w14:textId="77777777" w:rsidTr="00D43744">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5BCAC26A" w14:textId="77777777" w:rsidR="00FC0431" w:rsidRPr="00DA497B" w:rsidRDefault="00FC0431"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0C9138BF" w14:textId="77777777" w:rsidR="00FC0431" w:rsidRPr="00DA497B" w:rsidRDefault="00FC0431"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A3AC1DE" w14:textId="77777777" w:rsidR="00FC0431" w:rsidRPr="00DA497B" w:rsidRDefault="00FC0431"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7B2C2A40" w14:textId="77777777" w:rsidR="00FC0431" w:rsidRPr="00DA497B" w:rsidRDefault="00FC0431"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FC0431" w:rsidRPr="00DA497B" w14:paraId="39FAFE68" w14:textId="77777777" w:rsidTr="00D43744">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737A682A" w14:textId="77777777" w:rsidR="00FC0431" w:rsidRPr="00DA497B" w:rsidRDefault="00FC0431" w:rsidP="00D43744">
            <w:pPr>
              <w:pStyle w:val="SectionHeading"/>
              <w:rPr>
                <w:b w:val="0"/>
              </w:rPr>
            </w:pPr>
            <w:r w:rsidRPr="00DA497B">
              <w:t xml:space="preserve">ACTION </w:t>
            </w:r>
            <w:r w:rsidRPr="00DA497B">
              <w:rPr>
                <w:b w:val="0"/>
              </w:rPr>
              <w:t>(cont’d.)</w:t>
            </w:r>
          </w:p>
        </w:tc>
      </w:tr>
      <w:tr w:rsidR="00FC0431" w:rsidRPr="00DA497B" w14:paraId="3C528B24" w14:textId="77777777" w:rsidTr="00D43744">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6CFEAC07" w14:textId="4CDA70FD" w:rsidR="00FC0431" w:rsidRPr="00DA497B" w:rsidRDefault="00FC0431" w:rsidP="00D43744">
            <w:pPr>
              <w:pStyle w:val="CopyCentred"/>
            </w:pPr>
          </w:p>
        </w:tc>
        <w:tc>
          <w:tcPr>
            <w:tcW w:w="6566" w:type="dxa"/>
            <w:gridSpan w:val="2"/>
            <w:vMerge w:val="restart"/>
            <w:tcBorders>
              <w:top w:val="nil"/>
              <w:left w:val="single" w:sz="8" w:space="0" w:color="54B948"/>
              <w:right w:val="single" w:sz="8" w:space="0" w:color="54B948"/>
            </w:tcBorders>
            <w:tcMar>
              <w:top w:w="173" w:type="dxa"/>
              <w:left w:w="259" w:type="dxa"/>
              <w:bottom w:w="0" w:type="dxa"/>
              <w:right w:w="259" w:type="dxa"/>
            </w:tcMar>
          </w:tcPr>
          <w:p w14:paraId="1C1BB4AE" w14:textId="0B974D1D" w:rsidR="0000508A" w:rsidRDefault="0000508A" w:rsidP="00FC0431">
            <w:pPr>
              <w:pStyle w:val="Copy"/>
            </w:pPr>
            <w:r w:rsidRPr="00DA497B">
              <w:t xml:space="preserve">increased use of social media is correlated with increased </w:t>
            </w:r>
          </w:p>
          <w:p w14:paraId="508B8ACB" w14:textId="545D5892" w:rsidR="00FC0431" w:rsidRPr="00DA497B" w:rsidRDefault="00FC0431" w:rsidP="00FC0431">
            <w:pPr>
              <w:pStyle w:val="Copy"/>
            </w:pPr>
            <w:r w:rsidRPr="00DA497B">
              <w:t xml:space="preserve">FOMO and causes higher levels of anxiety and feelings of unhappiness. It should be noted that people have always had this fear, but it is elevated as result of social media. </w:t>
            </w:r>
          </w:p>
          <w:p w14:paraId="14586CAF" w14:textId="77777777" w:rsidR="00FC0431" w:rsidRPr="00DA497B" w:rsidRDefault="00FC0431" w:rsidP="00FC0431">
            <w:pPr>
              <w:pStyle w:val="Copy"/>
              <w:rPr>
                <w:b/>
              </w:rPr>
            </w:pPr>
            <w:r w:rsidRPr="00DA497B">
              <w:rPr>
                <w:b/>
              </w:rPr>
              <w:t xml:space="preserve">Class Discussion </w:t>
            </w:r>
          </w:p>
          <w:p w14:paraId="1555C037" w14:textId="3659E8CD" w:rsidR="00FC0431" w:rsidRPr="00DA497B" w:rsidRDefault="00FC0431" w:rsidP="0065439E">
            <w:pPr>
              <w:pStyle w:val="Bullet"/>
            </w:pPr>
            <w:r w:rsidRPr="00DA497B">
              <w:t>Give some reasons this may be the case. (Alternative Question: Your parent and grandparents had the same fear – they called it “Keeping up with the Joneses</w:t>
            </w:r>
            <w:r w:rsidR="005872C1">
              <w:t>,</w:t>
            </w:r>
            <w:r w:rsidRPr="00DA497B">
              <w:t xml:space="preserve">” but what is different is a result of social media.) </w:t>
            </w:r>
          </w:p>
          <w:p w14:paraId="15BBBF52" w14:textId="77777777" w:rsidR="00FC0431" w:rsidRPr="00DA497B" w:rsidRDefault="00FC0431" w:rsidP="00FC0431">
            <w:pPr>
              <w:pStyle w:val="Copy"/>
              <w:rPr>
                <w:b/>
              </w:rPr>
            </w:pPr>
            <w:r w:rsidRPr="00DA497B">
              <w:rPr>
                <w:b/>
              </w:rPr>
              <w:t xml:space="preserve">Sample answers </w:t>
            </w:r>
          </w:p>
          <w:p w14:paraId="5EA76F40" w14:textId="77777777" w:rsidR="00FC0431" w:rsidRPr="00DA497B" w:rsidRDefault="00FC0431" w:rsidP="0065439E">
            <w:pPr>
              <w:pStyle w:val="Bullet"/>
            </w:pPr>
            <w:r w:rsidRPr="00DA497B">
              <w:t xml:space="preserve">Pictures are posted instantly </w:t>
            </w:r>
          </w:p>
          <w:p w14:paraId="5863C882" w14:textId="77777777" w:rsidR="00FC0431" w:rsidRPr="00DA497B" w:rsidRDefault="00FC0431" w:rsidP="0065439E">
            <w:pPr>
              <w:pStyle w:val="Bullet"/>
            </w:pPr>
            <w:r w:rsidRPr="00DA497B">
              <w:t xml:space="preserve">Event is posted in real time – don’t hear about next day, now you hear about as it is going on </w:t>
            </w:r>
          </w:p>
          <w:p w14:paraId="0E51E57C" w14:textId="1D231084" w:rsidR="00FC0431" w:rsidRPr="00DA497B" w:rsidRDefault="00FC0431" w:rsidP="0065439E">
            <w:pPr>
              <w:pStyle w:val="Bullet"/>
            </w:pPr>
            <w:r w:rsidRPr="00DA497B">
              <w:t xml:space="preserve">Only shows the positive – most post only the highlights </w:t>
            </w:r>
          </w:p>
          <w:p w14:paraId="41CD41A5" w14:textId="3244D0B9" w:rsidR="00FC0431" w:rsidRPr="00DA497B" w:rsidRDefault="00FC0431" w:rsidP="00FC0431">
            <w:pPr>
              <w:pStyle w:val="Copy"/>
            </w:pPr>
            <w:r w:rsidRPr="00DA497B">
              <w:t>This FOMO leads to anxiety, and anxiety takes things out of perspective. You feel if you don’t go (and spend)</w:t>
            </w:r>
            <w:r w:rsidR="005872C1">
              <w:t>,</w:t>
            </w:r>
            <w:r w:rsidRPr="00DA497B">
              <w:t xml:space="preserve"> you may lose friends, lose the experience. The anxiety causes you to keep from enjoying what you already have. So, you spend so as not to miss out, spending what you can’t afford which leads to more stress – a vicious cycle starts.</w:t>
            </w:r>
          </w:p>
        </w:tc>
        <w:tc>
          <w:tcPr>
            <w:tcW w:w="3144" w:type="dxa"/>
            <w:gridSpan w:val="2"/>
            <w:vMerge w:val="restart"/>
            <w:tcBorders>
              <w:top w:val="nil"/>
              <w:left w:val="single" w:sz="8" w:space="0" w:color="54B948"/>
              <w:right w:val="single" w:sz="8" w:space="0" w:color="54B948"/>
            </w:tcBorders>
            <w:tcMar>
              <w:top w:w="173" w:type="dxa"/>
              <w:left w:w="259" w:type="dxa"/>
              <w:right w:w="115" w:type="dxa"/>
            </w:tcMar>
          </w:tcPr>
          <w:p w14:paraId="7A5C2709" w14:textId="77777777" w:rsidR="00FC0431" w:rsidRPr="00DA497B" w:rsidRDefault="00FC0431" w:rsidP="00D43744">
            <w:pPr>
              <w:pStyle w:val="Copy"/>
            </w:pPr>
          </w:p>
        </w:tc>
      </w:tr>
      <w:tr w:rsidR="00FC0431" w:rsidRPr="00DA497B" w14:paraId="048A0454" w14:textId="77777777" w:rsidTr="0056314F">
        <w:trPr>
          <w:trHeight w:val="5091"/>
        </w:trPr>
        <w:tc>
          <w:tcPr>
            <w:tcW w:w="1074" w:type="dxa"/>
            <w:tcBorders>
              <w:top w:val="nil"/>
              <w:left w:val="single" w:sz="8" w:space="0" w:color="54B948"/>
              <w:bottom w:val="nil"/>
              <w:right w:val="single" w:sz="8" w:space="0" w:color="54B948"/>
            </w:tcBorders>
            <w:tcMar>
              <w:top w:w="173" w:type="dxa"/>
              <w:left w:w="72" w:type="dxa"/>
              <w:right w:w="72" w:type="dxa"/>
            </w:tcMar>
          </w:tcPr>
          <w:p w14:paraId="45B0BC1E" w14:textId="77777777" w:rsidR="00FC0431" w:rsidRPr="00DA497B" w:rsidRDefault="00FC0431" w:rsidP="00D43744">
            <w:pPr>
              <w:pStyle w:val="CopyCentred"/>
            </w:pPr>
          </w:p>
        </w:tc>
        <w:tc>
          <w:tcPr>
            <w:tcW w:w="6566" w:type="dxa"/>
            <w:gridSpan w:val="2"/>
            <w:vMerge/>
            <w:tcBorders>
              <w:left w:val="single" w:sz="8" w:space="0" w:color="54B948"/>
              <w:bottom w:val="nil"/>
              <w:right w:val="single" w:sz="8" w:space="0" w:color="54B948"/>
            </w:tcBorders>
            <w:tcMar>
              <w:top w:w="173" w:type="dxa"/>
              <w:left w:w="259" w:type="dxa"/>
              <w:bottom w:w="173" w:type="dxa"/>
              <w:right w:w="259" w:type="dxa"/>
            </w:tcMar>
          </w:tcPr>
          <w:p w14:paraId="282DB526" w14:textId="77777777" w:rsidR="00FC0431" w:rsidRPr="00DA497B" w:rsidRDefault="00FC0431">
            <w:pPr>
              <w:pStyle w:val="Bullet"/>
            </w:pPr>
          </w:p>
        </w:tc>
        <w:tc>
          <w:tcPr>
            <w:tcW w:w="3144" w:type="dxa"/>
            <w:gridSpan w:val="2"/>
            <w:vMerge/>
            <w:tcBorders>
              <w:left w:val="single" w:sz="8" w:space="0" w:color="54B948"/>
              <w:bottom w:val="nil"/>
              <w:right w:val="single" w:sz="8" w:space="0" w:color="54B948"/>
            </w:tcBorders>
            <w:tcMar>
              <w:top w:w="173" w:type="dxa"/>
              <w:left w:w="259" w:type="dxa"/>
              <w:right w:w="115" w:type="dxa"/>
            </w:tcMar>
          </w:tcPr>
          <w:p w14:paraId="7C8B3C02" w14:textId="77777777" w:rsidR="00FC0431" w:rsidRPr="00DA497B" w:rsidRDefault="00FC0431" w:rsidP="00D43744">
            <w:pPr>
              <w:pStyle w:val="Copy"/>
            </w:pPr>
          </w:p>
        </w:tc>
      </w:tr>
      <w:tr w:rsidR="00FC0431" w:rsidRPr="00DA497B" w14:paraId="193E6A6C" w14:textId="77777777" w:rsidTr="00FC0431">
        <w:trPr>
          <w:trHeight w:val="331"/>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1CB0E87E" w14:textId="6F3F91F2" w:rsidR="00FC0431" w:rsidRPr="00DA497B" w:rsidRDefault="00B75120" w:rsidP="0056314F">
            <w:pPr>
              <w:pStyle w:val="Copy"/>
            </w:pPr>
            <w:r w:rsidRPr="00DA497B">
              <w:t>5</w:t>
            </w:r>
            <w:r w:rsidR="005872C1">
              <w:t>–</w:t>
            </w:r>
            <w:r w:rsidRPr="0065439E">
              <w:t xml:space="preserve">10 </w:t>
            </w:r>
            <w:r w:rsidRPr="0065439E">
              <w:br/>
              <w:t>min</w:t>
            </w:r>
            <w:r w:rsidRPr="00DA497B">
              <w:t>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6F69640E" w14:textId="77777777" w:rsidR="00FC0431" w:rsidRPr="00DA497B" w:rsidRDefault="00FC0431" w:rsidP="00FC0431">
            <w:pPr>
              <w:pStyle w:val="paragraph"/>
              <w:spacing w:before="0" w:beforeAutospacing="0" w:after="0" w:afterAutospacing="0"/>
              <w:textAlignment w:val="baseline"/>
            </w:pPr>
            <w:r w:rsidRPr="00DA497B">
              <w:rPr>
                <w:rStyle w:val="normaltextrun"/>
                <w:rFonts w:ascii="Arial" w:hAnsi="Arial" w:cs="Arial"/>
                <w:b/>
                <w:bCs/>
                <w:sz w:val="22"/>
                <w:szCs w:val="22"/>
              </w:rPr>
              <w:t>Teacher Prompt:</w:t>
            </w:r>
            <w:r w:rsidRPr="00DA497B">
              <w:rPr>
                <w:rStyle w:val="eop"/>
                <w:rFonts w:ascii="Arial" w:hAnsi="Arial" w:cs="Arial"/>
                <w:sz w:val="22"/>
                <w:szCs w:val="22"/>
              </w:rPr>
              <w:t> </w:t>
            </w:r>
          </w:p>
          <w:p w14:paraId="095092EA" w14:textId="3E2DC9E0" w:rsidR="00FC0431" w:rsidRPr="00DA497B" w:rsidRDefault="00FC0431" w:rsidP="00FC0431">
            <w:pPr>
              <w:pStyle w:val="paragraph"/>
              <w:spacing w:before="0" w:beforeAutospacing="0" w:after="0" w:afterAutospacing="0"/>
              <w:textAlignment w:val="baseline"/>
              <w:rPr>
                <w:rStyle w:val="eop"/>
                <w:rFonts w:ascii="Arial" w:hAnsi="Arial" w:cs="Arial"/>
                <w:sz w:val="22"/>
                <w:szCs w:val="22"/>
              </w:rPr>
            </w:pPr>
            <w:r w:rsidRPr="00DA497B">
              <w:rPr>
                <w:rStyle w:val="normaltextrun"/>
                <w:rFonts w:ascii="Arial" w:hAnsi="Arial" w:cs="Arial"/>
                <w:b/>
                <w:bCs/>
                <w:sz w:val="22"/>
                <w:szCs w:val="22"/>
              </w:rPr>
              <w:t xml:space="preserve">Fear of </w:t>
            </w:r>
            <w:r w:rsidR="005872C1">
              <w:rPr>
                <w:rStyle w:val="normaltextrun"/>
                <w:rFonts w:ascii="Arial" w:hAnsi="Arial" w:cs="Arial"/>
                <w:b/>
                <w:bCs/>
                <w:sz w:val="22"/>
                <w:szCs w:val="22"/>
              </w:rPr>
              <w:t>M</w:t>
            </w:r>
            <w:r w:rsidR="005872C1" w:rsidRPr="00DA497B">
              <w:rPr>
                <w:rStyle w:val="normaltextrun"/>
                <w:rFonts w:ascii="Arial" w:hAnsi="Arial" w:cs="Arial"/>
                <w:b/>
                <w:bCs/>
                <w:sz w:val="22"/>
                <w:szCs w:val="22"/>
              </w:rPr>
              <w:t xml:space="preserve">issing </w:t>
            </w:r>
            <w:r w:rsidR="005872C1">
              <w:rPr>
                <w:rStyle w:val="normaltextrun"/>
                <w:rFonts w:ascii="Arial" w:hAnsi="Arial" w:cs="Arial"/>
                <w:b/>
                <w:bCs/>
                <w:sz w:val="22"/>
                <w:szCs w:val="22"/>
              </w:rPr>
              <w:t>O</w:t>
            </w:r>
            <w:r w:rsidR="005872C1" w:rsidRPr="00DA497B">
              <w:rPr>
                <w:rStyle w:val="normaltextrun"/>
                <w:rFonts w:ascii="Arial" w:hAnsi="Arial" w:cs="Arial"/>
                <w:b/>
                <w:bCs/>
                <w:sz w:val="22"/>
                <w:szCs w:val="22"/>
              </w:rPr>
              <w:t xml:space="preserve">ut </w:t>
            </w:r>
            <w:r w:rsidRPr="00DA497B">
              <w:rPr>
                <w:rStyle w:val="normaltextrun"/>
                <w:rFonts w:ascii="Arial" w:hAnsi="Arial" w:cs="Arial"/>
                <w:b/>
                <w:bCs/>
                <w:sz w:val="22"/>
                <w:szCs w:val="22"/>
              </w:rPr>
              <w:t>Spending</w:t>
            </w:r>
            <w:r w:rsidRPr="00DA497B">
              <w:rPr>
                <w:rStyle w:val="eop"/>
                <w:rFonts w:ascii="Arial" w:hAnsi="Arial" w:cs="Arial"/>
                <w:sz w:val="22"/>
                <w:szCs w:val="22"/>
              </w:rPr>
              <w:t> </w:t>
            </w:r>
          </w:p>
          <w:p w14:paraId="28EA6593" w14:textId="77777777" w:rsidR="00B75120" w:rsidRPr="00DA497B" w:rsidRDefault="00B75120" w:rsidP="00B75120">
            <w:pPr>
              <w:pStyle w:val="Copy"/>
            </w:pPr>
          </w:p>
          <w:p w14:paraId="6DD35F20" w14:textId="2676716F" w:rsidR="00B75120" w:rsidRPr="00DA497B" w:rsidRDefault="00B75120" w:rsidP="00B75120">
            <w:pPr>
              <w:pStyle w:val="Copy"/>
            </w:pPr>
            <w:r w:rsidRPr="00DA497B">
              <w:t xml:space="preserve">No matter what your social media circle is, someone will always seem to have a more fascinating life than you at any moment and make you feel like your life is dull, that you are missing out unless you do the same. It doesn’t take you long to jump on the bandwagon to emulate your friends and pay for your own social media promotion. This often leads to impulse spending. Many, if not most, of these expenses are unplanned and unaccounted for, and over time, can add up to a lot of money – money that could have grown through investments. </w:t>
            </w:r>
          </w:p>
          <w:p w14:paraId="49D3FC92" w14:textId="7DA66CC4" w:rsidR="00B75120" w:rsidRPr="00DA497B" w:rsidRDefault="00B75120" w:rsidP="00B75120">
            <w:pPr>
              <w:pStyle w:val="Copy"/>
            </w:pPr>
            <w:proofErr w:type="spellStart"/>
            <w:r w:rsidRPr="00DA497B">
              <w:t>RateHub</w:t>
            </w:r>
            <w:proofErr w:type="spellEnd"/>
            <w:r w:rsidRPr="00DA497B">
              <w:t xml:space="preserve"> </w:t>
            </w:r>
            <w:r w:rsidR="00FC7C27">
              <w:t>conducted</w:t>
            </w:r>
            <w:r w:rsidRPr="00DA497B">
              <w:t xml:space="preserve"> a survey of Canadians to address FOMO and money. Here is what they found</w:t>
            </w:r>
            <w:r w:rsidR="005872C1">
              <w:t>:</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648D3BDD" w14:textId="77777777" w:rsidR="00FC0431" w:rsidRPr="00DA497B" w:rsidRDefault="00FC0431" w:rsidP="00D43744">
            <w:pPr>
              <w:pStyle w:val="Copy"/>
            </w:pPr>
          </w:p>
        </w:tc>
      </w:tr>
    </w:tbl>
    <w:p w14:paraId="51C1CEFE" w14:textId="77777777" w:rsidR="00F13448" w:rsidRPr="00DA497B" w:rsidRDefault="00F13448">
      <w:pPr>
        <w:rPr>
          <w:rFonts w:ascii="Verdana" w:hAnsi="Verdana" w:cs="Arial"/>
          <w:sz w:val="20"/>
          <w:szCs w:val="20"/>
        </w:rPr>
      </w:pPr>
      <w:r w:rsidRPr="00DA497B">
        <w:br w:type="page"/>
      </w: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B75120" w:rsidRPr="00DA497B" w14:paraId="7E65536B" w14:textId="77777777" w:rsidTr="00D43744">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663DCC08" w14:textId="77777777" w:rsidR="00B75120" w:rsidRPr="00DA497B" w:rsidRDefault="00B75120"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6BC947EA" w14:textId="77777777" w:rsidR="00B75120" w:rsidRPr="00DA497B" w:rsidRDefault="00B75120"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23D8C343" w14:textId="77777777" w:rsidR="00B75120" w:rsidRPr="00DA497B" w:rsidRDefault="00B75120"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4DC7A081" w14:textId="77777777" w:rsidR="00B75120" w:rsidRPr="00DA497B" w:rsidRDefault="00B75120" w:rsidP="00D43744">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B75120" w:rsidRPr="00DA497B" w14:paraId="3E1A4B64" w14:textId="77777777" w:rsidTr="00D43744">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103E38EB" w14:textId="77777777" w:rsidR="00B75120" w:rsidRPr="00DA497B" w:rsidRDefault="00B75120" w:rsidP="00D43744">
            <w:pPr>
              <w:pStyle w:val="SectionHeading"/>
              <w:rPr>
                <w:b w:val="0"/>
              </w:rPr>
            </w:pPr>
            <w:r w:rsidRPr="00DA497B">
              <w:t xml:space="preserve">ACTION </w:t>
            </w:r>
            <w:r w:rsidRPr="00DA497B">
              <w:rPr>
                <w:b w:val="0"/>
              </w:rPr>
              <w:t>(cont’d.)</w:t>
            </w:r>
          </w:p>
        </w:tc>
      </w:tr>
      <w:tr w:rsidR="00B75120" w:rsidRPr="00DA497B" w14:paraId="41DF7BCD" w14:textId="77777777" w:rsidTr="00D43744">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11CB01C4" w14:textId="77777777" w:rsidR="00B75120" w:rsidRPr="00DA497B" w:rsidRDefault="00B75120" w:rsidP="0056314F">
            <w:pPr>
              <w:pStyle w:val="Copy"/>
            </w:pPr>
            <w:r w:rsidRPr="00DA497B">
              <w:t>10 minutes</w:t>
            </w:r>
          </w:p>
        </w:tc>
        <w:tc>
          <w:tcPr>
            <w:tcW w:w="6566" w:type="dxa"/>
            <w:gridSpan w:val="2"/>
            <w:vMerge w:val="restart"/>
            <w:tcBorders>
              <w:top w:val="nil"/>
              <w:left w:val="single" w:sz="8" w:space="0" w:color="54B948"/>
              <w:right w:val="single" w:sz="8" w:space="0" w:color="54B948"/>
            </w:tcBorders>
            <w:tcMar>
              <w:top w:w="173" w:type="dxa"/>
              <w:left w:w="259" w:type="dxa"/>
              <w:bottom w:w="0" w:type="dxa"/>
              <w:right w:w="259" w:type="dxa"/>
            </w:tcMar>
          </w:tcPr>
          <w:p w14:paraId="4B92C392" w14:textId="77777777" w:rsidR="00B75120" w:rsidRPr="00DA497B" w:rsidRDefault="00B75120" w:rsidP="0065439E">
            <w:pPr>
              <w:pStyle w:val="Bullet"/>
            </w:pPr>
            <w:r w:rsidRPr="00DA497B">
              <w:t xml:space="preserve">26% of all Canadians have FOMO  </w:t>
            </w:r>
          </w:p>
          <w:p w14:paraId="5865866A" w14:textId="77777777" w:rsidR="00B75120" w:rsidRPr="00DA497B" w:rsidRDefault="00B75120" w:rsidP="0065439E">
            <w:pPr>
              <w:pStyle w:val="Bullet"/>
            </w:pPr>
            <w:r w:rsidRPr="00DA497B">
              <w:t xml:space="preserve">48% of millennials admit to FOMO with their purchases </w:t>
            </w:r>
          </w:p>
          <w:p w14:paraId="49E26A32" w14:textId="77777777" w:rsidR="00B75120" w:rsidRPr="00DA497B" w:rsidRDefault="00B75120" w:rsidP="0065439E">
            <w:pPr>
              <w:pStyle w:val="Bullet"/>
            </w:pPr>
            <w:r w:rsidRPr="00DA497B">
              <w:t xml:space="preserve">70% of Canadians believe 25% of their debt comes from FOMO purchases </w:t>
            </w:r>
          </w:p>
          <w:p w14:paraId="0E10EA44" w14:textId="77777777" w:rsidR="00B75120" w:rsidRPr="00DA497B" w:rsidRDefault="00B75120" w:rsidP="0065439E">
            <w:pPr>
              <w:pStyle w:val="Bullet"/>
            </w:pPr>
            <w:r w:rsidRPr="00DA497B">
              <w:t xml:space="preserve">Those with incomes less than $35,000 a year and over $100,000 are most likely to have FOMO debt </w:t>
            </w:r>
          </w:p>
          <w:p w14:paraId="39F7EDF9" w14:textId="5C9F91AD" w:rsidR="00B75120" w:rsidRPr="00DA497B" w:rsidRDefault="00B75120">
            <w:pPr>
              <w:pStyle w:val="Bullet"/>
            </w:pPr>
            <w:r w:rsidRPr="00DA497B">
              <w:t xml:space="preserve">Food and entertainment are the most expensive </w:t>
            </w:r>
            <w:r w:rsidR="00DC2DA9">
              <w:br/>
            </w:r>
            <w:r w:rsidRPr="00DA497B">
              <w:t xml:space="preserve">FOMO items </w:t>
            </w:r>
          </w:p>
          <w:p w14:paraId="777136EE" w14:textId="77777777" w:rsidR="00B75120" w:rsidRPr="00DA497B" w:rsidRDefault="00B75120">
            <w:pPr>
              <w:pStyle w:val="Bullet"/>
            </w:pPr>
            <w:r w:rsidRPr="00DA497B">
              <w:t xml:space="preserve">30% would not give up eating out for FOMO </w:t>
            </w:r>
          </w:p>
          <w:p w14:paraId="4D55419F" w14:textId="77777777" w:rsidR="00B75120" w:rsidRPr="00DA497B" w:rsidRDefault="00B75120">
            <w:pPr>
              <w:pStyle w:val="Bullet"/>
            </w:pPr>
            <w:r w:rsidRPr="00DA497B">
              <w:t xml:space="preserve">25% say FOMO is their main motivation to shop </w:t>
            </w:r>
          </w:p>
          <w:p w14:paraId="5AC33FA9" w14:textId="77777777" w:rsidR="00B75120" w:rsidRPr="00DA497B" w:rsidRDefault="00B75120">
            <w:pPr>
              <w:pStyle w:val="Bullet"/>
            </w:pPr>
            <w:r w:rsidRPr="00DA497B">
              <w:t xml:space="preserve">50% feel FOMO when on social media </w:t>
            </w:r>
          </w:p>
          <w:p w14:paraId="0DFB6DC1" w14:textId="0961EB48" w:rsidR="00B75120" w:rsidRPr="00DA497B" w:rsidRDefault="00B75120">
            <w:pPr>
              <w:pStyle w:val="Bullet"/>
            </w:pPr>
            <w:r w:rsidRPr="00DA497B">
              <w:t xml:space="preserve">38% would not give up social media because of FOMO </w:t>
            </w:r>
          </w:p>
          <w:p w14:paraId="57BCDF71" w14:textId="36F70AC2" w:rsidR="00B75120" w:rsidRPr="00DA497B" w:rsidRDefault="00F051DE" w:rsidP="00B75120">
            <w:pPr>
              <w:pStyle w:val="Copy"/>
            </w:pPr>
            <w:hyperlink r:id="rId17" w:history="1">
              <w:r w:rsidR="00B75120" w:rsidRPr="00DA497B">
                <w:rPr>
                  <w:rStyle w:val="Hyperlink"/>
                </w:rPr>
                <w:t>https://www.ratehub.ca/blog/the-cost-of-fomo-infographic/</w:t>
              </w:r>
            </w:hyperlink>
          </w:p>
          <w:p w14:paraId="6E1B39C4" w14:textId="74A78599" w:rsidR="00B75120" w:rsidRPr="00DA497B" w:rsidRDefault="00B75120" w:rsidP="00B75120">
            <w:pPr>
              <w:pStyle w:val="Copy"/>
            </w:pPr>
            <w:r w:rsidRPr="00DA497B">
              <w:t xml:space="preserve">Other surveys by </w:t>
            </w:r>
            <w:proofErr w:type="spellStart"/>
            <w:r w:rsidRPr="00DA497B">
              <w:t>CreditKarma</w:t>
            </w:r>
            <w:proofErr w:type="spellEnd"/>
            <w:r w:rsidRPr="00DA497B">
              <w:t xml:space="preserve"> in the </w:t>
            </w:r>
            <w:r w:rsidR="00565A6F">
              <w:t>U.S.</w:t>
            </w:r>
            <w:r w:rsidR="00565A6F" w:rsidRPr="00DA497B">
              <w:t xml:space="preserve"> </w:t>
            </w:r>
            <w:r w:rsidRPr="00DA497B">
              <w:t xml:space="preserve">confirm the </w:t>
            </w:r>
            <w:r w:rsidR="00565A6F">
              <w:br/>
            </w:r>
            <w:r w:rsidRPr="00DA497B">
              <w:t>same findings.</w:t>
            </w:r>
          </w:p>
          <w:p w14:paraId="1240418D" w14:textId="59BD3C16" w:rsidR="0031590F" w:rsidRPr="00DA497B" w:rsidRDefault="0031590F" w:rsidP="0031590F">
            <w:pPr>
              <w:pStyle w:val="Copy"/>
            </w:pPr>
            <w:r w:rsidRPr="00DA497B">
              <w:t>Now, you may be thinking</w:t>
            </w:r>
            <w:r w:rsidR="00565A6F">
              <w:t>,</w:t>
            </w:r>
            <w:r w:rsidRPr="00DA497B">
              <w:t xml:space="preserve"> </w:t>
            </w:r>
            <w:r w:rsidR="00565A6F">
              <w:t>“W</w:t>
            </w:r>
            <w:r w:rsidR="00565A6F" w:rsidRPr="00DA497B">
              <w:t xml:space="preserve">hy </w:t>
            </w:r>
            <w:r w:rsidRPr="00DA497B">
              <w:t>should I care?</w:t>
            </w:r>
            <w:r w:rsidR="00565A6F">
              <w:t>”</w:t>
            </w:r>
            <w:r w:rsidRPr="00DA497B">
              <w:t xml:space="preserve"> You have money and no debts to worry about this time, so why does it matter how you spend your money? </w:t>
            </w:r>
          </w:p>
          <w:p w14:paraId="40FD5ED1" w14:textId="4BB6FB6C" w:rsidR="0031590F" w:rsidRPr="00DA497B" w:rsidRDefault="0031590F" w:rsidP="0031590F">
            <w:pPr>
              <w:pStyle w:val="Copy"/>
            </w:pPr>
            <w:r w:rsidRPr="00DA497B">
              <w:t xml:space="preserve">The habits you form now in regard to spending are the habits you will carry forth in to your 20s and beyond. A small debt as a result of your spending in your 20s can balloon into larger debts later in life. </w:t>
            </w:r>
          </w:p>
          <w:p w14:paraId="180DBB3E" w14:textId="326576B7" w:rsidR="0031590F" w:rsidRPr="00DA497B" w:rsidRDefault="0031590F" w:rsidP="0031590F">
            <w:pPr>
              <w:pStyle w:val="Copy"/>
            </w:pPr>
            <w:r w:rsidRPr="00DA497B">
              <w:t xml:space="preserve">For those in their </w:t>
            </w:r>
            <w:r w:rsidR="00565A6F">
              <w:t>20s</w:t>
            </w:r>
            <w:r w:rsidRPr="00DA497B">
              <w:t xml:space="preserve">, the experts list a number of things to do: (Remember, in a few years or </w:t>
            </w:r>
            <w:r w:rsidR="00FC7C27">
              <w:t>fewer</w:t>
            </w:r>
            <w:r w:rsidRPr="00DA497B">
              <w:t xml:space="preserve">, </w:t>
            </w:r>
            <w:r w:rsidR="00FC7C27">
              <w:t xml:space="preserve">some of </w:t>
            </w:r>
            <w:r w:rsidRPr="00DA497B">
              <w:t xml:space="preserve">you </w:t>
            </w:r>
            <w:r w:rsidR="00FC7C27">
              <w:t>may</w:t>
            </w:r>
            <w:r w:rsidRPr="00DA497B">
              <w:t xml:space="preserve"> be in post-secondary</w:t>
            </w:r>
            <w:r w:rsidR="00FC7C27">
              <w:t xml:space="preserve"> studies</w:t>
            </w:r>
            <w:r w:rsidRPr="00DA497B">
              <w:t xml:space="preserve"> and you will have debts)</w:t>
            </w:r>
          </w:p>
        </w:tc>
        <w:tc>
          <w:tcPr>
            <w:tcW w:w="3144" w:type="dxa"/>
            <w:gridSpan w:val="2"/>
            <w:vMerge w:val="restart"/>
            <w:tcBorders>
              <w:top w:val="nil"/>
              <w:left w:val="single" w:sz="8" w:space="0" w:color="54B948"/>
              <w:right w:val="single" w:sz="8" w:space="0" w:color="54B948"/>
            </w:tcBorders>
            <w:tcMar>
              <w:top w:w="173" w:type="dxa"/>
              <w:left w:w="259" w:type="dxa"/>
              <w:right w:w="115" w:type="dxa"/>
            </w:tcMar>
          </w:tcPr>
          <w:p w14:paraId="61D4F59D" w14:textId="77777777" w:rsidR="00B75120" w:rsidRPr="00DA497B" w:rsidRDefault="00B75120" w:rsidP="00D43744">
            <w:pPr>
              <w:pStyle w:val="Copy"/>
            </w:pPr>
          </w:p>
        </w:tc>
      </w:tr>
      <w:tr w:rsidR="00B75120" w:rsidRPr="00DA497B" w14:paraId="69776C65" w14:textId="77777777" w:rsidTr="0031590F">
        <w:trPr>
          <w:trHeight w:val="20"/>
        </w:trPr>
        <w:tc>
          <w:tcPr>
            <w:tcW w:w="1074" w:type="dxa"/>
            <w:tcBorders>
              <w:top w:val="nil"/>
              <w:left w:val="single" w:sz="8" w:space="0" w:color="54B948"/>
              <w:bottom w:val="nil"/>
              <w:right w:val="single" w:sz="8" w:space="0" w:color="54B948"/>
            </w:tcBorders>
            <w:tcMar>
              <w:top w:w="173" w:type="dxa"/>
              <w:left w:w="72" w:type="dxa"/>
              <w:right w:w="72" w:type="dxa"/>
            </w:tcMar>
          </w:tcPr>
          <w:p w14:paraId="359D334D" w14:textId="77777777" w:rsidR="00B75120" w:rsidRPr="00DA497B" w:rsidRDefault="00B75120" w:rsidP="00D43744">
            <w:pPr>
              <w:pStyle w:val="CopyCentred"/>
            </w:pPr>
          </w:p>
        </w:tc>
        <w:tc>
          <w:tcPr>
            <w:tcW w:w="6566" w:type="dxa"/>
            <w:gridSpan w:val="2"/>
            <w:vMerge/>
            <w:tcBorders>
              <w:left w:val="single" w:sz="8" w:space="0" w:color="54B948"/>
              <w:bottom w:val="nil"/>
              <w:right w:val="single" w:sz="8" w:space="0" w:color="54B948"/>
            </w:tcBorders>
            <w:tcMar>
              <w:top w:w="173" w:type="dxa"/>
              <w:left w:w="259" w:type="dxa"/>
              <w:bottom w:w="173" w:type="dxa"/>
              <w:right w:w="259" w:type="dxa"/>
            </w:tcMar>
          </w:tcPr>
          <w:p w14:paraId="6AC5E3EA" w14:textId="77777777" w:rsidR="00B75120" w:rsidRPr="00DA497B" w:rsidRDefault="00B75120">
            <w:pPr>
              <w:pStyle w:val="Bullet"/>
            </w:pPr>
          </w:p>
        </w:tc>
        <w:tc>
          <w:tcPr>
            <w:tcW w:w="3144" w:type="dxa"/>
            <w:gridSpan w:val="2"/>
            <w:vMerge/>
            <w:tcBorders>
              <w:left w:val="single" w:sz="8" w:space="0" w:color="54B948"/>
              <w:bottom w:val="nil"/>
              <w:right w:val="single" w:sz="8" w:space="0" w:color="54B948"/>
            </w:tcBorders>
            <w:tcMar>
              <w:top w:w="173" w:type="dxa"/>
              <w:left w:w="259" w:type="dxa"/>
              <w:right w:w="115" w:type="dxa"/>
            </w:tcMar>
          </w:tcPr>
          <w:p w14:paraId="44C58B22" w14:textId="77777777" w:rsidR="00B75120" w:rsidRPr="00DA497B" w:rsidRDefault="00B75120" w:rsidP="00D43744">
            <w:pPr>
              <w:pStyle w:val="Copy"/>
            </w:pPr>
          </w:p>
        </w:tc>
      </w:tr>
      <w:tr w:rsidR="0031590F" w:rsidRPr="00DA497B" w14:paraId="4050F8C4" w14:textId="77777777" w:rsidTr="0031590F">
        <w:trPr>
          <w:trHeight w:val="20"/>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20CC03FD" w14:textId="0F2DAA1A" w:rsidR="0031590F" w:rsidRPr="00DA497B" w:rsidRDefault="0031590F" w:rsidP="0056314F">
            <w:pPr>
              <w:pStyle w:val="Copy"/>
            </w:pPr>
            <w:r w:rsidRPr="00DA497B">
              <w:t xml:space="preserve">10 </w:t>
            </w:r>
            <w:r w:rsidRPr="00DA497B">
              <w:br/>
              <w:t>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15B71586" w14:textId="422858DF" w:rsidR="0031590F" w:rsidRPr="00DA497B" w:rsidRDefault="0031590F" w:rsidP="0031590F">
            <w:pPr>
              <w:pStyle w:val="Copy"/>
              <w:rPr>
                <w:b/>
              </w:rPr>
            </w:pPr>
            <w:r w:rsidRPr="00DA497B">
              <w:rPr>
                <w:b/>
              </w:rPr>
              <w:t xml:space="preserve">1. Make and stick to your budget </w:t>
            </w:r>
          </w:p>
          <w:p w14:paraId="0168AD5C" w14:textId="77777777" w:rsidR="0031590F" w:rsidRPr="00DA497B" w:rsidRDefault="0031590F" w:rsidP="0031590F">
            <w:pPr>
              <w:pStyle w:val="Copy"/>
            </w:pPr>
            <w:r w:rsidRPr="00DA497B">
              <w:t xml:space="preserve">Regardless of your age, you should learn how to make and stick to a budget. </w:t>
            </w:r>
          </w:p>
          <w:p w14:paraId="27CF4976" w14:textId="77777777" w:rsidR="0031590F" w:rsidRPr="00DA497B" w:rsidRDefault="0031590F" w:rsidP="0031590F">
            <w:pPr>
              <w:pStyle w:val="Copy"/>
            </w:pPr>
            <w:r w:rsidRPr="00DA497B">
              <w:rPr>
                <w:rStyle w:val="normaltextrun"/>
              </w:rPr>
              <w:t>Creating a budget requires you do four simple steps:</w:t>
            </w:r>
            <w:r w:rsidRPr="00DA497B">
              <w:rPr>
                <w:rStyle w:val="eop"/>
              </w:rPr>
              <w:t> </w:t>
            </w:r>
          </w:p>
          <w:p w14:paraId="5641FFB2" w14:textId="77777777" w:rsidR="0031590F" w:rsidRPr="00DA497B" w:rsidRDefault="0031590F" w:rsidP="0056314F">
            <w:pPr>
              <w:pStyle w:val="NumberedList"/>
            </w:pPr>
            <w:r w:rsidRPr="00DA497B">
              <w:rPr>
                <w:rStyle w:val="normaltextrun"/>
              </w:rPr>
              <w:t>List all your income after taxes (inflow of money) for the month.</w:t>
            </w:r>
            <w:r w:rsidRPr="00DA497B">
              <w:rPr>
                <w:rStyle w:val="eop"/>
              </w:rPr>
              <w:t> </w:t>
            </w:r>
          </w:p>
          <w:p w14:paraId="4DC1BFED" w14:textId="4B519E15" w:rsidR="0031590F" w:rsidRPr="00DA497B" w:rsidRDefault="0031590F" w:rsidP="0056314F">
            <w:pPr>
              <w:pStyle w:val="NumberedList"/>
            </w:pPr>
            <w:r w:rsidRPr="00DA497B">
              <w:rPr>
                <w:rStyle w:val="normaltextrun"/>
              </w:rPr>
              <w:t>List all your expenses (outflow of money) for the month.</w:t>
            </w:r>
            <w:r w:rsidRPr="00DA497B">
              <w:rPr>
                <w:rStyle w:val="eop"/>
              </w:rPr>
              <w:t> </w:t>
            </w:r>
            <w:r w:rsidRPr="00DA497B">
              <w:t xml:space="preserve"> </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1CECB7B9" w14:textId="3CF140B7" w:rsidR="0031590F" w:rsidRPr="00DA497B" w:rsidRDefault="0031590F" w:rsidP="00D43744">
            <w:pPr>
              <w:pStyle w:val="Copy"/>
            </w:pPr>
            <w:r w:rsidRPr="00DA497B">
              <w:t>A</w:t>
            </w:r>
            <w:r w:rsidR="00565A6F">
              <w:t xml:space="preserve">ssessment </w:t>
            </w:r>
            <w:r w:rsidRPr="00DA497B">
              <w:t>o</w:t>
            </w:r>
            <w:r w:rsidR="00565A6F">
              <w:t xml:space="preserve">f </w:t>
            </w:r>
            <w:r w:rsidRPr="00DA497B">
              <w:t>L</w:t>
            </w:r>
            <w:r w:rsidR="00565A6F">
              <w:t>earning</w:t>
            </w:r>
            <w:r w:rsidRPr="00DA497B">
              <w:t>: Discussion</w:t>
            </w:r>
          </w:p>
        </w:tc>
      </w:tr>
    </w:tbl>
    <w:p w14:paraId="08C4A46F" w14:textId="77777777" w:rsidR="0077560A" w:rsidRPr="00DA497B" w:rsidRDefault="0077560A" w:rsidP="00B75120">
      <w:pPr>
        <w:pStyle w:val="SpaceBetween"/>
      </w:pPr>
    </w:p>
    <w:p w14:paraId="0DD9E3B1" w14:textId="77777777" w:rsidR="006541A4" w:rsidRPr="00DA497B" w:rsidRDefault="006541A4">
      <w:pPr>
        <w:rPr>
          <w:rFonts w:ascii="Verdana" w:hAnsi="Verdana" w:cs="Arial"/>
          <w:sz w:val="14"/>
          <w:szCs w:val="14"/>
        </w:rPr>
      </w:pPr>
      <w:r w:rsidRPr="00DA497B">
        <w:br w:type="page"/>
      </w:r>
    </w:p>
    <w:tbl>
      <w:tblPr>
        <w:tblStyle w:val="TableGrid"/>
        <w:tblW w:w="10784" w:type="dxa"/>
        <w:tblLayout w:type="fixed"/>
        <w:tblLook w:val="04A0" w:firstRow="1" w:lastRow="0" w:firstColumn="1" w:lastColumn="0" w:noHBand="0" w:noVBand="1"/>
      </w:tblPr>
      <w:tblGrid>
        <w:gridCol w:w="1074"/>
        <w:gridCol w:w="20"/>
        <w:gridCol w:w="6546"/>
        <w:gridCol w:w="6"/>
        <w:gridCol w:w="3138"/>
      </w:tblGrid>
      <w:tr w:rsidR="006541A4" w:rsidRPr="00DA497B" w14:paraId="787820FB" w14:textId="77777777" w:rsidTr="002E441B">
        <w:trPr>
          <w:trHeight w:val="864"/>
          <w:tblHeader/>
        </w:trPr>
        <w:tc>
          <w:tcPr>
            <w:tcW w:w="109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7B00BCC3" w14:textId="77777777" w:rsidR="006541A4" w:rsidRPr="00DA497B" w:rsidRDefault="006541A4"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66567F45" w14:textId="77777777" w:rsidR="006541A4" w:rsidRPr="00DA497B" w:rsidRDefault="006541A4"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F5D72C7" w14:textId="77777777" w:rsidR="006541A4" w:rsidRPr="00DA497B" w:rsidRDefault="006541A4"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5F0907AB" w14:textId="77777777" w:rsidR="006541A4" w:rsidRPr="00DA497B" w:rsidRDefault="006541A4"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6541A4" w:rsidRPr="00DA497B" w14:paraId="2422C322" w14:textId="77777777" w:rsidTr="002E441B">
        <w:trPr>
          <w:trHeight w:val="432"/>
        </w:trPr>
        <w:tc>
          <w:tcPr>
            <w:tcW w:w="10784" w:type="dxa"/>
            <w:gridSpan w:val="5"/>
            <w:tcBorders>
              <w:top w:val="nil"/>
              <w:left w:val="single" w:sz="8" w:space="0" w:color="3F708E"/>
              <w:bottom w:val="nil"/>
              <w:right w:val="single" w:sz="8" w:space="0" w:color="3F708E"/>
            </w:tcBorders>
            <w:shd w:val="clear" w:color="auto" w:fill="3F708E"/>
            <w:vAlign w:val="center"/>
          </w:tcPr>
          <w:p w14:paraId="339632AC" w14:textId="77777777" w:rsidR="006541A4" w:rsidRPr="00DA497B" w:rsidRDefault="006541A4" w:rsidP="00CC12B7">
            <w:pPr>
              <w:pStyle w:val="SectionHeading"/>
              <w:rPr>
                <w:b w:val="0"/>
              </w:rPr>
            </w:pPr>
            <w:r w:rsidRPr="00DA497B">
              <w:t xml:space="preserve">ACTION </w:t>
            </w:r>
            <w:r w:rsidRPr="00DA497B">
              <w:rPr>
                <w:b w:val="0"/>
              </w:rPr>
              <w:t>(cont’d.)</w:t>
            </w:r>
          </w:p>
        </w:tc>
      </w:tr>
      <w:tr w:rsidR="001F2A9C" w:rsidRPr="00DA497B" w14:paraId="335DC1B3" w14:textId="77777777" w:rsidTr="0031590F">
        <w:trPr>
          <w:trHeight w:val="538"/>
        </w:trPr>
        <w:tc>
          <w:tcPr>
            <w:tcW w:w="1074" w:type="dxa"/>
            <w:tcBorders>
              <w:top w:val="nil"/>
              <w:left w:val="single" w:sz="8" w:space="0" w:color="54B948"/>
              <w:bottom w:val="nil"/>
              <w:right w:val="single" w:sz="8" w:space="0" w:color="54B948"/>
            </w:tcBorders>
            <w:tcMar>
              <w:top w:w="173" w:type="dxa"/>
              <w:left w:w="72" w:type="dxa"/>
              <w:right w:w="72" w:type="dxa"/>
            </w:tcMar>
          </w:tcPr>
          <w:p w14:paraId="3AFFC662" w14:textId="497F9F2A" w:rsidR="001F2A9C" w:rsidRPr="00DA497B" w:rsidRDefault="001F2A9C" w:rsidP="005F71E2">
            <w:pPr>
              <w:pStyle w:val="ChartHeading"/>
            </w:pPr>
          </w:p>
        </w:tc>
        <w:tc>
          <w:tcPr>
            <w:tcW w:w="6566" w:type="dxa"/>
            <w:gridSpan w:val="2"/>
            <w:tcBorders>
              <w:top w:val="nil"/>
              <w:left w:val="single" w:sz="8" w:space="0" w:color="54B948"/>
              <w:bottom w:val="nil"/>
              <w:right w:val="single" w:sz="8" w:space="0" w:color="54B948"/>
            </w:tcBorders>
            <w:shd w:val="clear" w:color="auto" w:fill="FFFFFF"/>
            <w:tcMar>
              <w:top w:w="173" w:type="dxa"/>
              <w:left w:w="259" w:type="dxa"/>
              <w:bottom w:w="173" w:type="dxa"/>
              <w:right w:w="259" w:type="dxa"/>
            </w:tcMar>
          </w:tcPr>
          <w:p w14:paraId="0DAEC3A4" w14:textId="01141337" w:rsidR="0031590F" w:rsidRPr="00DA497B" w:rsidRDefault="0031590F" w:rsidP="0056314F">
            <w:pPr>
              <w:pStyle w:val="NumberedList"/>
              <w:rPr>
                <w:rStyle w:val="eop"/>
                <w:rFonts w:cstheme="minorBidi"/>
                <w:b/>
                <w:color w:val="FFFFFF" w:themeColor="background1"/>
              </w:rPr>
            </w:pPr>
            <w:r w:rsidRPr="00DA497B">
              <w:rPr>
                <w:rStyle w:val="normaltextrun"/>
              </w:rPr>
              <w:t xml:space="preserve">Subtract your expense from income </w:t>
            </w:r>
            <w:r w:rsidR="00A64C04">
              <w:rPr>
                <w:rStyle w:val="normaltextrun"/>
              </w:rPr>
              <w:br/>
            </w:r>
            <w:r w:rsidRPr="00DA497B">
              <w:rPr>
                <w:rStyle w:val="normaltextrun"/>
              </w:rPr>
              <w:t>(should equal zero).</w:t>
            </w:r>
            <w:r w:rsidRPr="00DA497B">
              <w:rPr>
                <w:rStyle w:val="eop"/>
              </w:rPr>
              <w:t> </w:t>
            </w:r>
          </w:p>
          <w:p w14:paraId="355A5A63" w14:textId="77777777" w:rsidR="001F2A9C" w:rsidRPr="00DA497B" w:rsidRDefault="0031590F" w:rsidP="0056314F">
            <w:pPr>
              <w:pStyle w:val="NumberedList"/>
              <w:rPr>
                <w:rStyle w:val="normaltextrun"/>
              </w:rPr>
            </w:pPr>
            <w:r w:rsidRPr="00DA497B">
              <w:rPr>
                <w:rStyle w:val="normaltextrun"/>
              </w:rPr>
              <w:t>Track what you spend (expense) over the month.</w:t>
            </w:r>
          </w:p>
          <w:p w14:paraId="41FA05C9" w14:textId="79881FD2" w:rsidR="0031590F" w:rsidRPr="00DA497B" w:rsidRDefault="0031590F" w:rsidP="0031590F">
            <w:pPr>
              <w:pStyle w:val="Copy"/>
            </w:pPr>
            <w:r w:rsidRPr="00DA497B">
              <w:t>Now a good rule of thumb in creating a budget is the 50-30-20 rule. The rule helps you break</w:t>
            </w:r>
            <w:r w:rsidR="00C53CF4">
              <w:t xml:space="preserve"> </w:t>
            </w:r>
            <w:r w:rsidRPr="00DA497B">
              <w:t xml:space="preserve">down your budget into three categories to help you spend. After you have determined your income after taxes: </w:t>
            </w:r>
          </w:p>
          <w:p w14:paraId="7A593A6A" w14:textId="7639B738" w:rsidR="0031590F" w:rsidRPr="00DA497B" w:rsidRDefault="0031590F" w:rsidP="0056314F">
            <w:pPr>
              <w:pStyle w:val="NumberedList"/>
              <w:numPr>
                <w:ilvl w:val="0"/>
                <w:numId w:val="54"/>
              </w:numPr>
              <w:ind w:left="259" w:hanging="259"/>
            </w:pPr>
            <w:r w:rsidRPr="00DA497B">
              <w:t xml:space="preserve">Limit yourself to 50% of the money going to your needs or essential expenses.   </w:t>
            </w:r>
          </w:p>
          <w:p w14:paraId="4C22FD8D" w14:textId="77777777" w:rsidR="0031590F" w:rsidRPr="00DA497B" w:rsidRDefault="0031590F" w:rsidP="0056314F">
            <w:pPr>
              <w:pStyle w:val="NumberedList"/>
            </w:pPr>
            <w:r w:rsidRPr="00DA497B">
              <w:t xml:space="preserve">Your essential expenses are those you would almost certainly have to pay, regardless of where you lived, where you worked, or what your future plans happen to include. In general, these expenses are nearly the same for everyone and include housing, food, transportation costs and utility bills. </w:t>
            </w:r>
          </w:p>
          <w:p w14:paraId="6C82E707" w14:textId="1F36C9F8" w:rsidR="0031590F" w:rsidRPr="00DA497B" w:rsidRDefault="0031590F" w:rsidP="0056314F">
            <w:pPr>
              <w:pStyle w:val="NumberedList"/>
            </w:pPr>
            <w:r w:rsidRPr="00DA497B">
              <w:t>Limit your wants to 30% of your after-tax money</w:t>
            </w:r>
            <w:r w:rsidR="00840E1D">
              <w:t>.</w:t>
            </w:r>
            <w:r w:rsidRPr="00DA497B">
              <w:t xml:space="preserve"> This would include vacations or trips, eating out, entertainment, clothing. Be careful, this can </w:t>
            </w:r>
            <w:r w:rsidR="007941E0">
              <w:t xml:space="preserve">add </w:t>
            </w:r>
            <w:r w:rsidRPr="00DA497B">
              <w:t xml:space="preserve">up very quickly. </w:t>
            </w:r>
          </w:p>
          <w:p w14:paraId="74E5D7D3" w14:textId="77777777" w:rsidR="0031590F" w:rsidRPr="00DA497B" w:rsidRDefault="0031590F" w:rsidP="0056314F">
            <w:pPr>
              <w:pStyle w:val="NumberedList"/>
            </w:pPr>
            <w:r w:rsidRPr="00DA497B">
              <w:t xml:space="preserve">“Spend” 20% on debt repayment and savings. </w:t>
            </w:r>
          </w:p>
          <w:p w14:paraId="77A3BF5C" w14:textId="51342D28" w:rsidR="0031590F" w:rsidRPr="00DA497B" w:rsidRDefault="0031590F" w:rsidP="0056314F">
            <w:pPr>
              <w:pStyle w:val="NumberedList"/>
            </w:pPr>
            <w:r w:rsidRPr="00DA497B">
              <w:t xml:space="preserve">Remember, before you know it you will be out of </w:t>
            </w:r>
            <w:r w:rsidR="007941E0">
              <w:t>u</w:t>
            </w:r>
            <w:r w:rsidR="007941E0" w:rsidRPr="00DA497B">
              <w:t xml:space="preserve">niversity </w:t>
            </w:r>
            <w:r w:rsidRPr="00DA497B">
              <w:t xml:space="preserve">or </w:t>
            </w:r>
            <w:r w:rsidR="007941E0">
              <w:t>c</w:t>
            </w:r>
            <w:r w:rsidR="007941E0" w:rsidRPr="00DA497B">
              <w:t xml:space="preserve">ollege </w:t>
            </w:r>
            <w:r w:rsidRPr="00DA497B">
              <w:t>and need to start paying back those loans. Debt limits opportunity, so the quicker you pay those off, the more things you will be able to do</w:t>
            </w:r>
            <w:r w:rsidR="007941E0">
              <w:t>.</w:t>
            </w:r>
          </w:p>
          <w:p w14:paraId="400DC188" w14:textId="76A7C27C" w:rsidR="0031590F" w:rsidRPr="00DA497B" w:rsidRDefault="0031590F" w:rsidP="0031590F">
            <w:pPr>
              <w:pStyle w:val="Copy"/>
            </w:pPr>
            <w:r w:rsidRPr="00DA497B">
              <w:t xml:space="preserve">Class Activity (Optional) </w:t>
            </w:r>
          </w:p>
          <w:p w14:paraId="0EC1A458" w14:textId="6AC66641" w:rsidR="0031590F" w:rsidRPr="00DA497B" w:rsidRDefault="0031590F" w:rsidP="0031590F">
            <w:pPr>
              <w:pStyle w:val="Copy"/>
            </w:pPr>
            <w:r w:rsidRPr="00DA497B">
              <w:t xml:space="preserve">Play the budget game – distribute out </w:t>
            </w:r>
            <w:r w:rsidRPr="0056314F">
              <w:rPr>
                <w:b/>
              </w:rPr>
              <w:t>Appendix A</w:t>
            </w:r>
          </w:p>
        </w:tc>
        <w:tc>
          <w:tcPr>
            <w:tcW w:w="3144" w:type="dxa"/>
            <w:gridSpan w:val="2"/>
            <w:tcBorders>
              <w:top w:val="nil"/>
              <w:left w:val="single" w:sz="8" w:space="0" w:color="54B948"/>
              <w:bottom w:val="nil"/>
              <w:right w:val="single" w:sz="8" w:space="0" w:color="54B948"/>
            </w:tcBorders>
            <w:shd w:val="clear" w:color="auto" w:fill="FFFFFF"/>
            <w:tcMar>
              <w:top w:w="173" w:type="dxa"/>
              <w:left w:w="259" w:type="dxa"/>
              <w:right w:w="115" w:type="dxa"/>
            </w:tcMar>
          </w:tcPr>
          <w:p w14:paraId="35CA77AC" w14:textId="77777777" w:rsidR="001F2A9C" w:rsidRPr="00DA497B" w:rsidRDefault="001F2A9C" w:rsidP="00CC12B7">
            <w:pPr>
              <w:pStyle w:val="Copy"/>
            </w:pPr>
          </w:p>
        </w:tc>
      </w:tr>
      <w:tr w:rsidR="0031590F" w:rsidRPr="00DA497B" w14:paraId="0EB03885" w14:textId="77777777" w:rsidTr="005F71E2">
        <w:trPr>
          <w:trHeight w:val="538"/>
        </w:trPr>
        <w:tc>
          <w:tcPr>
            <w:tcW w:w="1074" w:type="dxa"/>
            <w:tcBorders>
              <w:top w:val="nil"/>
              <w:left w:val="single" w:sz="8" w:space="0" w:color="54B948"/>
              <w:bottom w:val="single" w:sz="8" w:space="0" w:color="54B948"/>
              <w:right w:val="single" w:sz="8" w:space="0" w:color="54B948"/>
            </w:tcBorders>
            <w:tcMar>
              <w:top w:w="173" w:type="dxa"/>
              <w:left w:w="72" w:type="dxa"/>
              <w:right w:w="72" w:type="dxa"/>
            </w:tcMar>
          </w:tcPr>
          <w:p w14:paraId="502A1A7C" w14:textId="228DC5CA" w:rsidR="0031590F" w:rsidRPr="00DA497B" w:rsidRDefault="0031590F" w:rsidP="0056314F">
            <w:pPr>
              <w:pStyle w:val="Copy"/>
            </w:pPr>
            <w:r w:rsidRPr="00DA497B">
              <w:t xml:space="preserve">20 </w:t>
            </w:r>
            <w:r w:rsidRPr="00DA497B">
              <w:br/>
              <w:t>minutes</w:t>
            </w:r>
          </w:p>
        </w:tc>
        <w:tc>
          <w:tcPr>
            <w:tcW w:w="6566" w:type="dxa"/>
            <w:gridSpan w:val="2"/>
            <w:tcBorders>
              <w:top w:val="nil"/>
              <w:left w:val="single" w:sz="8" w:space="0" w:color="54B948"/>
              <w:bottom w:val="single" w:sz="8" w:space="0" w:color="54B948"/>
              <w:right w:val="single" w:sz="8" w:space="0" w:color="54B948"/>
            </w:tcBorders>
            <w:shd w:val="clear" w:color="auto" w:fill="FFFFFF"/>
            <w:tcMar>
              <w:top w:w="173" w:type="dxa"/>
              <w:left w:w="259" w:type="dxa"/>
              <w:bottom w:w="173" w:type="dxa"/>
              <w:right w:w="259" w:type="dxa"/>
            </w:tcMar>
          </w:tcPr>
          <w:p w14:paraId="67A1DC12" w14:textId="59B528D4" w:rsidR="0031590F" w:rsidRPr="00DA497B" w:rsidRDefault="0031590F" w:rsidP="0031590F">
            <w:pPr>
              <w:pStyle w:val="Copy"/>
            </w:pPr>
            <w:r w:rsidRPr="00DA497B">
              <w:rPr>
                <w:rStyle w:val="normaltextrun"/>
                <w:rFonts w:ascii="Arial" w:hAnsi="Arial"/>
                <w:b/>
                <w:bCs/>
                <w:sz w:val="22"/>
                <w:szCs w:val="22"/>
              </w:rPr>
              <w:t>Teacher Prompt: (</w:t>
            </w:r>
            <w:r w:rsidR="007941E0">
              <w:rPr>
                <w:rStyle w:val="normaltextrun"/>
                <w:rFonts w:ascii="Arial" w:hAnsi="Arial"/>
                <w:b/>
                <w:bCs/>
                <w:sz w:val="22"/>
                <w:szCs w:val="22"/>
              </w:rPr>
              <w:t>c</w:t>
            </w:r>
            <w:r w:rsidR="007941E0" w:rsidRPr="00DA497B">
              <w:rPr>
                <w:rStyle w:val="normaltextrun"/>
                <w:rFonts w:ascii="Arial" w:hAnsi="Arial"/>
                <w:b/>
                <w:bCs/>
                <w:sz w:val="22"/>
                <w:szCs w:val="22"/>
              </w:rPr>
              <w:t>ontinu</w:t>
            </w:r>
            <w:r w:rsidR="007941E0">
              <w:rPr>
                <w:rStyle w:val="normaltextrun"/>
                <w:rFonts w:ascii="Arial" w:hAnsi="Arial"/>
                <w:b/>
                <w:bCs/>
                <w:sz w:val="22"/>
                <w:szCs w:val="22"/>
              </w:rPr>
              <w:t>ed</w:t>
            </w:r>
            <w:r w:rsidRPr="00DA497B">
              <w:rPr>
                <w:rStyle w:val="normaltextrun"/>
                <w:rFonts w:ascii="Arial" w:hAnsi="Arial"/>
                <w:b/>
                <w:bCs/>
                <w:sz w:val="22"/>
                <w:szCs w:val="22"/>
              </w:rPr>
              <w:t>)</w:t>
            </w:r>
            <w:r w:rsidRPr="00DA497B">
              <w:rPr>
                <w:rStyle w:val="eop"/>
                <w:rFonts w:ascii="Arial" w:hAnsi="Arial"/>
                <w:b/>
                <w:sz w:val="22"/>
                <w:szCs w:val="22"/>
              </w:rPr>
              <w:t> </w:t>
            </w:r>
          </w:p>
          <w:p w14:paraId="42AB94A6" w14:textId="4EA9BA77" w:rsidR="0031590F" w:rsidRPr="00DA497B" w:rsidRDefault="0031590F" w:rsidP="0031590F">
            <w:pPr>
              <w:pStyle w:val="Copy"/>
              <w:rPr>
                <w:b/>
              </w:rPr>
            </w:pPr>
            <w:r w:rsidRPr="00DA497B">
              <w:rPr>
                <w:rStyle w:val="normaltextrun"/>
                <w:b/>
              </w:rPr>
              <w:t>2. Leave the credit cards at home and pay with cash</w:t>
            </w:r>
            <w:r w:rsidRPr="00DA497B">
              <w:rPr>
                <w:rStyle w:val="eop"/>
                <w:b/>
              </w:rPr>
              <w:t> </w:t>
            </w:r>
          </w:p>
          <w:p w14:paraId="7A46F543" w14:textId="529AB357" w:rsidR="0031590F" w:rsidRPr="00DA497B" w:rsidRDefault="0031590F" w:rsidP="0031590F">
            <w:pPr>
              <w:pStyle w:val="Copy"/>
              <w:rPr>
                <w:rStyle w:val="normaltextrun"/>
              </w:rPr>
            </w:pPr>
            <w:r w:rsidRPr="00DA497B">
              <w:rPr>
                <w:rStyle w:val="normaltextrun"/>
              </w:rPr>
              <w:t>It is easy to pay by credit</w:t>
            </w:r>
            <w:r w:rsidR="007941E0">
              <w:rPr>
                <w:rStyle w:val="normaltextrun"/>
              </w:rPr>
              <w:t xml:space="preserve"> as</w:t>
            </w:r>
            <w:r w:rsidR="007941E0" w:rsidRPr="00DA497B">
              <w:rPr>
                <w:rStyle w:val="normaltextrun"/>
              </w:rPr>
              <w:t xml:space="preserve"> </w:t>
            </w:r>
            <w:r w:rsidRPr="00DA497B">
              <w:rPr>
                <w:rStyle w:val="normaltextrun"/>
              </w:rPr>
              <w:t>you get the good or experience without having to wait, but eventually you do have to pay back</w:t>
            </w:r>
            <w:r w:rsidRPr="00DA497B">
              <w:t xml:space="preserve"> </w:t>
            </w:r>
            <w:r w:rsidRPr="00DA497B">
              <w:rPr>
                <w:rStyle w:val="normaltextrun"/>
              </w:rPr>
              <w:t>and if you can’t pay in full, you will have to pay interest on the amount borrowed when you used your card. Taking cash will limit how much you can spend</w:t>
            </w:r>
            <w:r w:rsidR="007941E0" w:rsidRPr="00DA497B">
              <w:rPr>
                <w:rStyle w:val="normaltextrun"/>
              </w:rPr>
              <w:t>.</w:t>
            </w:r>
            <w:r w:rsidR="007941E0">
              <w:rPr>
                <w:rStyle w:val="normaltextrun"/>
              </w:rPr>
              <w:t xml:space="preserve"> </w:t>
            </w:r>
            <w:r w:rsidRPr="00DA497B">
              <w:rPr>
                <w:rStyle w:val="normaltextrun"/>
              </w:rPr>
              <w:t>More than half of millennials use credit cards to pay for their FOMO spending.</w:t>
            </w:r>
          </w:p>
        </w:tc>
        <w:tc>
          <w:tcPr>
            <w:tcW w:w="3144" w:type="dxa"/>
            <w:gridSpan w:val="2"/>
            <w:tcBorders>
              <w:top w:val="nil"/>
              <w:left w:val="single" w:sz="8" w:space="0" w:color="54B948"/>
              <w:bottom w:val="single" w:sz="8" w:space="0" w:color="54B948"/>
              <w:right w:val="single" w:sz="8" w:space="0" w:color="54B948"/>
            </w:tcBorders>
            <w:shd w:val="clear" w:color="auto" w:fill="FFFFFF"/>
            <w:tcMar>
              <w:top w:w="173" w:type="dxa"/>
              <w:left w:w="259" w:type="dxa"/>
              <w:right w:w="115" w:type="dxa"/>
            </w:tcMar>
          </w:tcPr>
          <w:p w14:paraId="0F3C12F7" w14:textId="77777777" w:rsidR="0031590F" w:rsidRPr="00DA497B" w:rsidRDefault="0031590F" w:rsidP="00CC12B7">
            <w:pPr>
              <w:pStyle w:val="Copy"/>
            </w:pPr>
          </w:p>
        </w:tc>
      </w:tr>
    </w:tbl>
    <w:p w14:paraId="6A2CD8CC" w14:textId="17B3861B" w:rsidR="00E90EB1" w:rsidRPr="00DA497B" w:rsidRDefault="00E90EB1" w:rsidP="00A262BC">
      <w:pPr>
        <w:pStyle w:val="SpaceBetween"/>
      </w:pPr>
    </w:p>
    <w:tbl>
      <w:tblPr>
        <w:tblStyle w:val="TableGrid"/>
        <w:tblW w:w="10794" w:type="dxa"/>
        <w:tblInd w:w="-10" w:type="dxa"/>
        <w:tblLayout w:type="fixed"/>
        <w:tblLook w:val="04A0" w:firstRow="1" w:lastRow="0" w:firstColumn="1" w:lastColumn="0" w:noHBand="0" w:noVBand="1"/>
      </w:tblPr>
      <w:tblGrid>
        <w:gridCol w:w="1084"/>
        <w:gridCol w:w="20"/>
        <w:gridCol w:w="6546"/>
        <w:gridCol w:w="6"/>
        <w:gridCol w:w="3138"/>
      </w:tblGrid>
      <w:tr w:rsidR="00E90EB1" w:rsidRPr="00DA497B" w14:paraId="42510EA2" w14:textId="77777777" w:rsidTr="005F71E2">
        <w:trPr>
          <w:trHeight w:val="864"/>
          <w:tblHeader/>
        </w:trPr>
        <w:tc>
          <w:tcPr>
            <w:tcW w:w="110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0D972D9E" w14:textId="77777777" w:rsidR="00E90EB1" w:rsidRPr="00DA497B" w:rsidRDefault="00E90EB1"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7BBDAEB5" w14:textId="77777777" w:rsidR="00E90EB1" w:rsidRPr="00DA497B" w:rsidRDefault="00E90EB1"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36E44B51" w14:textId="77777777" w:rsidR="00E90EB1" w:rsidRPr="00DA497B" w:rsidRDefault="00E90EB1"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6F2A3C1D" w14:textId="77777777" w:rsidR="00E90EB1" w:rsidRPr="00DA497B" w:rsidRDefault="00E90EB1"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E90EB1" w:rsidRPr="00DA497B" w14:paraId="5688E886" w14:textId="77777777" w:rsidTr="005F71E2">
        <w:trPr>
          <w:trHeight w:val="432"/>
        </w:trPr>
        <w:tc>
          <w:tcPr>
            <w:tcW w:w="10794" w:type="dxa"/>
            <w:gridSpan w:val="5"/>
            <w:tcBorders>
              <w:top w:val="nil"/>
              <w:left w:val="single" w:sz="8" w:space="0" w:color="3F708E"/>
              <w:bottom w:val="nil"/>
              <w:right w:val="single" w:sz="8" w:space="0" w:color="3F708E"/>
            </w:tcBorders>
            <w:shd w:val="clear" w:color="auto" w:fill="3F708E"/>
            <w:vAlign w:val="center"/>
          </w:tcPr>
          <w:p w14:paraId="3AAB3E7C" w14:textId="77777777" w:rsidR="00E90EB1" w:rsidRPr="00DA497B" w:rsidRDefault="00E90EB1" w:rsidP="00CC12B7">
            <w:pPr>
              <w:pStyle w:val="SectionHeading"/>
              <w:rPr>
                <w:b w:val="0"/>
              </w:rPr>
            </w:pPr>
            <w:r w:rsidRPr="00DA497B">
              <w:t xml:space="preserve">ACTION </w:t>
            </w:r>
            <w:r w:rsidRPr="00DA497B">
              <w:rPr>
                <w:b w:val="0"/>
              </w:rPr>
              <w:t>(cont’d.)</w:t>
            </w:r>
          </w:p>
        </w:tc>
      </w:tr>
      <w:tr w:rsidR="00E90EB1" w:rsidRPr="00DA497B" w14:paraId="00311DD8" w14:textId="77777777" w:rsidTr="0031590F">
        <w:trPr>
          <w:trHeight w:val="20"/>
        </w:trPr>
        <w:tc>
          <w:tcPr>
            <w:tcW w:w="1084" w:type="dxa"/>
            <w:tcBorders>
              <w:top w:val="nil"/>
              <w:left w:val="single" w:sz="8" w:space="0" w:color="54B948"/>
              <w:bottom w:val="nil"/>
              <w:right w:val="single" w:sz="8" w:space="0" w:color="54B948"/>
            </w:tcBorders>
            <w:tcMar>
              <w:top w:w="173" w:type="dxa"/>
              <w:left w:w="72" w:type="dxa"/>
              <w:right w:w="72" w:type="dxa"/>
            </w:tcMar>
          </w:tcPr>
          <w:p w14:paraId="5E8EA43D" w14:textId="3C0CBDA2" w:rsidR="00E90EB1" w:rsidRPr="00DA497B" w:rsidRDefault="00E90EB1" w:rsidP="00CC12B7">
            <w:pPr>
              <w:pStyle w:val="CopyCentred"/>
            </w:pPr>
          </w:p>
        </w:tc>
        <w:tc>
          <w:tcPr>
            <w:tcW w:w="6566"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22EE80D6" w14:textId="53E8F038" w:rsidR="0031590F" w:rsidRPr="00DA497B" w:rsidRDefault="0031590F" w:rsidP="0031590F">
            <w:pPr>
              <w:pStyle w:val="Copy"/>
            </w:pPr>
            <w:r w:rsidRPr="00DA497B">
              <w:t xml:space="preserve">But if you can’t afford to pay your credit card bill in full and on time each month, you could be hit with expensive interest charges that add up over time. Or failing to pay your credit card bill on time (even the minimum) could also affect your credit scores. </w:t>
            </w:r>
          </w:p>
          <w:p w14:paraId="22A6B804" w14:textId="571ED51E" w:rsidR="0031590F" w:rsidRPr="00DA497B" w:rsidRDefault="0031590F" w:rsidP="0031590F">
            <w:pPr>
              <w:pStyle w:val="Copy"/>
            </w:pPr>
            <w:r w:rsidRPr="00DA497B">
              <w:t xml:space="preserve">If you go to </w:t>
            </w:r>
            <w:hyperlink r:id="rId18" w:history="1">
              <w:r w:rsidRPr="00DA497B">
                <w:rPr>
                  <w:rStyle w:val="Hyperlink"/>
                </w:rPr>
                <w:t>http://itools-ioutils.fcac-acfc.gc.ca/ccpc-cpcc/ccpc-cpcc-eng.aspx</w:t>
              </w:r>
            </w:hyperlink>
            <w:r w:rsidRPr="00DA497B">
              <w:t xml:space="preserve"> you can see the cost of how much it would and how long it would take to pay off your card if you only paid the minimum. </w:t>
            </w:r>
          </w:p>
          <w:p w14:paraId="27A4EED2" w14:textId="70EE3928" w:rsidR="00E90EB1" w:rsidRPr="00DA497B" w:rsidRDefault="0031590F" w:rsidP="0031590F">
            <w:pPr>
              <w:pStyle w:val="Copy"/>
            </w:pPr>
            <w:r w:rsidRPr="00DA497B">
              <w:t>(</w:t>
            </w:r>
            <w:r w:rsidRPr="0056314F">
              <w:rPr>
                <w:b/>
              </w:rPr>
              <w:t>Teacher Note:</w:t>
            </w:r>
            <w:r w:rsidRPr="00DA497B">
              <w:t xml:space="preserve"> Either investigate as a class or direct students to the site and try different amounts and rates)</w:t>
            </w:r>
          </w:p>
        </w:tc>
        <w:tc>
          <w:tcPr>
            <w:tcW w:w="3144" w:type="dxa"/>
            <w:gridSpan w:val="2"/>
            <w:tcBorders>
              <w:top w:val="nil"/>
              <w:left w:val="single" w:sz="8" w:space="0" w:color="54B948"/>
              <w:bottom w:val="nil"/>
              <w:right w:val="single" w:sz="8" w:space="0" w:color="54B948"/>
            </w:tcBorders>
            <w:tcMar>
              <w:top w:w="173" w:type="dxa"/>
              <w:left w:w="259" w:type="dxa"/>
              <w:right w:w="115" w:type="dxa"/>
            </w:tcMar>
          </w:tcPr>
          <w:p w14:paraId="7D6AAB0D" w14:textId="77777777" w:rsidR="00E90EB1" w:rsidRPr="00DA497B" w:rsidRDefault="00E90EB1" w:rsidP="00CC12B7">
            <w:pPr>
              <w:pStyle w:val="Copy"/>
            </w:pPr>
          </w:p>
        </w:tc>
      </w:tr>
      <w:tr w:rsidR="00E90EB1" w:rsidRPr="00DA497B" w14:paraId="51F20C4E" w14:textId="77777777" w:rsidTr="0031590F">
        <w:trPr>
          <w:trHeight w:val="20"/>
        </w:trPr>
        <w:tc>
          <w:tcPr>
            <w:tcW w:w="1084" w:type="dxa"/>
            <w:tcBorders>
              <w:top w:val="nil"/>
              <w:left w:val="single" w:sz="8" w:space="0" w:color="54B948"/>
              <w:bottom w:val="single" w:sz="8" w:space="0" w:color="54B948"/>
              <w:right w:val="single" w:sz="8" w:space="0" w:color="54B948"/>
            </w:tcBorders>
            <w:tcMar>
              <w:top w:w="173" w:type="dxa"/>
              <w:left w:w="72" w:type="dxa"/>
              <w:right w:w="72" w:type="dxa"/>
            </w:tcMar>
          </w:tcPr>
          <w:p w14:paraId="786D6FA2" w14:textId="06AFBD71" w:rsidR="00E90EB1" w:rsidRPr="00DA497B" w:rsidRDefault="0031590F" w:rsidP="0056314F">
            <w:pPr>
              <w:pStyle w:val="Copy"/>
            </w:pPr>
            <w:r w:rsidRPr="00DA497B">
              <w:t>10</w:t>
            </w:r>
            <w:r w:rsidR="005F71E2" w:rsidRPr="00DA497B">
              <w:t xml:space="preserve"> </w:t>
            </w:r>
            <w:r w:rsidRPr="00DA497B">
              <w:br/>
            </w:r>
            <w:r w:rsidR="005F71E2" w:rsidRPr="00DA497B">
              <w:t>min</w:t>
            </w:r>
            <w:r w:rsidRPr="00DA497B">
              <w:t>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0D20C37C" w14:textId="13DEEE32" w:rsidR="0031590F" w:rsidRPr="00DA497B" w:rsidRDefault="0031590F" w:rsidP="0031590F">
            <w:pPr>
              <w:pStyle w:val="Copy"/>
              <w:rPr>
                <w:b/>
              </w:rPr>
            </w:pPr>
            <w:r w:rsidRPr="00DA497B">
              <w:rPr>
                <w:b/>
              </w:rPr>
              <w:t>Teacher Prompt (</w:t>
            </w:r>
            <w:r w:rsidR="007941E0">
              <w:rPr>
                <w:b/>
              </w:rPr>
              <w:t>c</w:t>
            </w:r>
            <w:r w:rsidR="007941E0" w:rsidRPr="00DA497B">
              <w:rPr>
                <w:b/>
              </w:rPr>
              <w:t>ontinued</w:t>
            </w:r>
            <w:r w:rsidRPr="00DA497B">
              <w:rPr>
                <w:b/>
              </w:rPr>
              <w:t xml:space="preserve">) </w:t>
            </w:r>
          </w:p>
          <w:p w14:paraId="193F626D" w14:textId="67F406CF" w:rsidR="0031590F" w:rsidRPr="00DA497B" w:rsidRDefault="0031590F" w:rsidP="0031590F">
            <w:pPr>
              <w:pStyle w:val="Copy"/>
              <w:rPr>
                <w:b/>
              </w:rPr>
            </w:pPr>
            <w:r w:rsidRPr="00DA497B">
              <w:rPr>
                <w:b/>
              </w:rPr>
              <w:t xml:space="preserve">3. Try to unplug every once in a while </w:t>
            </w:r>
          </w:p>
          <w:p w14:paraId="0C8FDD5B" w14:textId="6A64A29E" w:rsidR="0031590F" w:rsidRPr="00DA497B" w:rsidRDefault="0031590F" w:rsidP="0031590F">
            <w:pPr>
              <w:pStyle w:val="Copy"/>
            </w:pPr>
            <w:r w:rsidRPr="00DA497B">
              <w:t>If your FOMO is serious, try and get away from your social networks altogether for a while. You can have a weekly social media fast; turn off your phone for a couple of hours a day or use blocking tools to restrict your access to specific social networks. You might be surprised by how you can use up all that time productively – like studying</w:t>
            </w:r>
            <w:r w:rsidR="00880837">
              <w:t xml:space="preserve">, </w:t>
            </w:r>
            <w:r w:rsidRPr="00DA497B">
              <w:t>while also preventing yourself from potential impulse buying or splurging</w:t>
            </w:r>
            <w:r w:rsidR="00880837">
              <w:t>.</w:t>
            </w:r>
            <w:r w:rsidRPr="00DA497B">
              <w:t xml:space="preserve"> </w:t>
            </w:r>
          </w:p>
          <w:p w14:paraId="4A722F2A" w14:textId="1324F9CD" w:rsidR="0031590F" w:rsidRPr="00DA497B" w:rsidRDefault="0031590F" w:rsidP="0031590F">
            <w:pPr>
              <w:pStyle w:val="Copy"/>
              <w:rPr>
                <w:b/>
              </w:rPr>
            </w:pPr>
            <w:r w:rsidRPr="00DA497B">
              <w:rPr>
                <w:b/>
              </w:rPr>
              <w:t xml:space="preserve">FOMO and Media (Optional Class Discussion) </w:t>
            </w:r>
          </w:p>
          <w:p w14:paraId="198836E7" w14:textId="7A50072D" w:rsidR="0031590F" w:rsidRPr="00DA497B" w:rsidRDefault="0031590F" w:rsidP="0065439E">
            <w:pPr>
              <w:pStyle w:val="Bullet"/>
            </w:pPr>
            <w:r w:rsidRPr="00DA497B">
              <w:t xml:space="preserve">Watch the following video </w:t>
            </w:r>
            <w:hyperlink r:id="rId19" w:history="1">
              <w:r w:rsidRPr="004A6E34">
                <w:rPr>
                  <w:rStyle w:val="Hyperlink"/>
                </w:rPr>
                <w:t>https://youtu.be/TPpVIQoDP4s</w:t>
              </w:r>
            </w:hyperlink>
            <w:r w:rsidRPr="00DA497B">
              <w:t xml:space="preserve">  </w:t>
            </w:r>
          </w:p>
          <w:p w14:paraId="19AEEAD3" w14:textId="44CC7E72" w:rsidR="0031590F" w:rsidRPr="00DA497B" w:rsidRDefault="0031590F" w:rsidP="0065439E">
            <w:pPr>
              <w:pStyle w:val="Bullet"/>
            </w:pPr>
            <w:r w:rsidRPr="00DA497B">
              <w:t>Answer the following questions</w:t>
            </w:r>
            <w:r w:rsidR="00AB61A8">
              <w:t>:</w:t>
            </w:r>
            <w:r w:rsidRPr="00DA497B">
              <w:t xml:space="preserve"> </w:t>
            </w:r>
            <w:r w:rsidR="00AB61A8">
              <w:br/>
            </w:r>
            <w:r w:rsidRPr="00DA497B">
              <w:t>(</w:t>
            </w:r>
            <w:r w:rsidRPr="0056314F">
              <w:rPr>
                <w:b/>
              </w:rPr>
              <w:t>Note:</w:t>
            </w:r>
            <w:r w:rsidRPr="00DA497B">
              <w:t xml:space="preserve"> Anticipated answers appear in parentheses)</w:t>
            </w:r>
          </w:p>
          <w:p w14:paraId="66736F40" w14:textId="09A050CA" w:rsidR="0031590F" w:rsidRPr="00DA497B" w:rsidRDefault="0031590F" w:rsidP="0056314F">
            <w:pPr>
              <w:pStyle w:val="NumberedList"/>
              <w:numPr>
                <w:ilvl w:val="0"/>
                <w:numId w:val="55"/>
              </w:numPr>
              <w:ind w:left="259" w:hanging="259"/>
            </w:pPr>
            <w:r w:rsidRPr="00DA497B">
              <w:t xml:space="preserve">What emotions does this video invoke? </w:t>
            </w:r>
            <w:r w:rsidR="00E25ECC">
              <w:br/>
            </w:r>
            <w:r w:rsidRPr="00DA497B">
              <w:t xml:space="preserve">(Answers will vary)  </w:t>
            </w:r>
          </w:p>
          <w:p w14:paraId="757FD8D7" w14:textId="6647FE72" w:rsidR="0031590F" w:rsidRPr="00DA497B" w:rsidRDefault="0031590F" w:rsidP="0056314F">
            <w:pPr>
              <w:pStyle w:val="NumberedList"/>
            </w:pPr>
            <w:r w:rsidRPr="00DA497B">
              <w:t xml:space="preserve">What are they selling (beyond financing)? </w:t>
            </w:r>
            <w:r w:rsidR="00E25ECC">
              <w:br/>
            </w:r>
            <w:r w:rsidRPr="00DA497B">
              <w:t xml:space="preserve">(You can have it all) </w:t>
            </w:r>
          </w:p>
          <w:p w14:paraId="44AEB434" w14:textId="72F93A90" w:rsidR="0031590F" w:rsidRPr="00DA497B" w:rsidRDefault="0031590F" w:rsidP="0056314F">
            <w:pPr>
              <w:pStyle w:val="NumberedList"/>
            </w:pPr>
            <w:r w:rsidRPr="00DA497B">
              <w:t xml:space="preserve">Why would this ad appeal to people? </w:t>
            </w:r>
            <w:r w:rsidR="00E25ECC">
              <w:br/>
            </w:r>
            <w:r w:rsidRPr="00DA497B">
              <w:t xml:space="preserve">(Not your fault) </w:t>
            </w:r>
          </w:p>
          <w:p w14:paraId="7D4411B8" w14:textId="0297839A" w:rsidR="0031590F" w:rsidRPr="00DA497B" w:rsidRDefault="0031590F" w:rsidP="0056314F">
            <w:pPr>
              <w:pStyle w:val="NumberedList"/>
            </w:pPr>
            <w:r w:rsidRPr="00DA497B">
              <w:t xml:space="preserve">How does this video show FOMO? </w:t>
            </w:r>
            <w:r w:rsidR="00E25ECC">
              <w:br/>
            </w:r>
            <w:r w:rsidRPr="00DA497B">
              <w:t xml:space="preserve">(Answers will vary) </w:t>
            </w:r>
          </w:p>
          <w:p w14:paraId="00DD2E36" w14:textId="711995DB" w:rsidR="00E90EB1" w:rsidRPr="00DA497B" w:rsidRDefault="0031590F" w:rsidP="0056314F">
            <w:pPr>
              <w:pStyle w:val="NumberedList"/>
            </w:pPr>
            <w:r w:rsidRPr="00DA497B">
              <w:t>Other examples of ads (any source) that target FOMO.</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40427E3F" w14:textId="1F03521F" w:rsidR="00E90EB1" w:rsidRPr="00DA497B" w:rsidRDefault="00E90EB1" w:rsidP="00CC12B7">
            <w:pPr>
              <w:pStyle w:val="Copy"/>
            </w:pPr>
          </w:p>
        </w:tc>
      </w:tr>
    </w:tbl>
    <w:p w14:paraId="332B1AE5" w14:textId="77777777" w:rsidR="00A006EC" w:rsidRPr="00DA497B" w:rsidRDefault="00A006EC" w:rsidP="00474712">
      <w:pPr>
        <w:pStyle w:val="SpaceBetween"/>
      </w:pPr>
    </w:p>
    <w:tbl>
      <w:tblPr>
        <w:tblStyle w:val="TableGrid"/>
        <w:tblW w:w="10794" w:type="dxa"/>
        <w:tblInd w:w="-10" w:type="dxa"/>
        <w:tblLayout w:type="fixed"/>
        <w:tblLook w:val="04A0" w:firstRow="1" w:lastRow="0" w:firstColumn="1" w:lastColumn="0" w:noHBand="0" w:noVBand="1"/>
      </w:tblPr>
      <w:tblGrid>
        <w:gridCol w:w="1084"/>
        <w:gridCol w:w="20"/>
        <w:gridCol w:w="6546"/>
        <w:gridCol w:w="6"/>
        <w:gridCol w:w="3138"/>
      </w:tblGrid>
      <w:tr w:rsidR="00474712" w:rsidRPr="00DA497B" w14:paraId="519BD840" w14:textId="77777777" w:rsidTr="005F71E2">
        <w:trPr>
          <w:trHeight w:val="864"/>
          <w:tblHeader/>
        </w:trPr>
        <w:tc>
          <w:tcPr>
            <w:tcW w:w="1104" w:type="dxa"/>
            <w:gridSpan w:val="2"/>
            <w:tcBorders>
              <w:top w:val="single" w:sz="8" w:space="0" w:color="54B948"/>
              <w:left w:val="single" w:sz="8" w:space="0" w:color="54B948"/>
              <w:bottom w:val="single" w:sz="8" w:space="0" w:color="54B948"/>
              <w:right w:val="single" w:sz="8" w:space="0" w:color="FFFFFF" w:themeColor="background1"/>
            </w:tcBorders>
            <w:shd w:val="clear" w:color="auto" w:fill="54B948"/>
          </w:tcPr>
          <w:p w14:paraId="18851452" w14:textId="77777777" w:rsidR="00474712" w:rsidRPr="00DA497B" w:rsidRDefault="00474712" w:rsidP="0065439E">
            <w:pPr>
              <w:rPr>
                <w:rFonts w:ascii="Verdana" w:hAnsi="Verdana" w:cs="Arial"/>
                <w:b/>
                <w:color w:val="FFFFFF" w:themeColor="background1"/>
                <w:sz w:val="20"/>
                <w:szCs w:val="20"/>
              </w:rPr>
            </w:pPr>
            <w:r w:rsidRPr="00DA497B">
              <w:rPr>
                <w:rFonts w:ascii="Verdana" w:hAnsi="Verdana" w:cs="Arial"/>
                <w:b/>
                <w:color w:val="FFFFFF" w:themeColor="background1"/>
                <w:sz w:val="20"/>
                <w:szCs w:val="20"/>
              </w:rPr>
              <w:lastRenderedPageBreak/>
              <w:t>Timing</w:t>
            </w:r>
          </w:p>
          <w:p w14:paraId="44694F6D" w14:textId="77777777" w:rsidR="00474712" w:rsidRPr="00DA497B" w:rsidRDefault="00474712" w:rsidP="0056314F">
            <w:pPr>
              <w:rPr>
                <w:rFonts w:ascii="Verdana" w:hAnsi="Verdana" w:cs="Arial"/>
                <w:color w:val="FFFFFF" w:themeColor="background1"/>
                <w:sz w:val="20"/>
                <w:szCs w:val="20"/>
              </w:rPr>
            </w:pPr>
            <w:r w:rsidRPr="00DA497B">
              <w:rPr>
                <w:rFonts w:ascii="Verdana" w:hAnsi="Verdana" w:cs="Arial"/>
                <w:color w:val="FFFFFF" w:themeColor="background1"/>
                <w:sz w:val="20"/>
                <w:szCs w:val="20"/>
              </w:rPr>
              <w:t>(Mins.)</w:t>
            </w:r>
          </w:p>
        </w:tc>
        <w:tc>
          <w:tcPr>
            <w:tcW w:w="6552" w:type="dxa"/>
            <w:gridSpan w:val="2"/>
            <w:tcBorders>
              <w:top w:val="single" w:sz="8" w:space="0" w:color="54B948"/>
              <w:left w:val="single" w:sz="8" w:space="0" w:color="FFFFFF" w:themeColor="background1"/>
              <w:bottom w:val="single" w:sz="8" w:space="0" w:color="54B948"/>
              <w:right w:val="single" w:sz="8" w:space="0" w:color="FFFFFF" w:themeColor="background1"/>
            </w:tcBorders>
            <w:shd w:val="clear" w:color="auto" w:fill="54B948"/>
            <w:tcMar>
              <w:left w:w="259" w:type="dxa"/>
              <w:right w:w="115" w:type="dxa"/>
            </w:tcMar>
          </w:tcPr>
          <w:p w14:paraId="1718E6EF" w14:textId="77777777" w:rsidR="00474712" w:rsidRPr="00DA497B" w:rsidRDefault="00474712"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Lesson Sequence</w:t>
            </w:r>
          </w:p>
        </w:tc>
        <w:tc>
          <w:tcPr>
            <w:tcW w:w="3138" w:type="dxa"/>
            <w:tcBorders>
              <w:top w:val="single" w:sz="8" w:space="0" w:color="54B948"/>
              <w:left w:val="single" w:sz="8" w:space="0" w:color="FFFFFF" w:themeColor="background1"/>
              <w:bottom w:val="single" w:sz="8" w:space="0" w:color="54B948"/>
              <w:right w:val="single" w:sz="8" w:space="0" w:color="54B948"/>
            </w:tcBorders>
            <w:shd w:val="clear" w:color="auto" w:fill="54B948"/>
            <w:tcMar>
              <w:top w:w="173" w:type="dxa"/>
              <w:left w:w="259" w:type="dxa"/>
              <w:right w:w="115" w:type="dxa"/>
            </w:tcMar>
          </w:tcPr>
          <w:p w14:paraId="31602C9A" w14:textId="77777777" w:rsidR="00474712" w:rsidRPr="00DA497B" w:rsidRDefault="00474712" w:rsidP="00CC12B7">
            <w:pPr>
              <w:rPr>
                <w:rFonts w:ascii="Verdana" w:hAnsi="Verdana" w:cs="Arial"/>
                <w:b/>
                <w:color w:val="FFFFFF" w:themeColor="background1"/>
                <w:sz w:val="20"/>
                <w:szCs w:val="20"/>
              </w:rPr>
            </w:pPr>
            <w:r w:rsidRPr="00DA497B">
              <w:rPr>
                <w:rFonts w:ascii="Verdana" w:hAnsi="Verdana" w:cs="Arial"/>
                <w:b/>
                <w:color w:val="FFFFFF" w:themeColor="background1"/>
                <w:sz w:val="20"/>
                <w:szCs w:val="20"/>
              </w:rPr>
              <w:t xml:space="preserve">Assessment for and as Learning Opportunities </w:t>
            </w:r>
            <w:r w:rsidRPr="00DA497B">
              <w:rPr>
                <w:rFonts w:ascii="Verdana" w:hAnsi="Verdana" w:cs="Arial"/>
                <w:color w:val="FFFFFF" w:themeColor="background1"/>
                <w:sz w:val="20"/>
                <w:szCs w:val="20"/>
              </w:rPr>
              <w:t>(self/peer/teacher)</w:t>
            </w:r>
          </w:p>
        </w:tc>
      </w:tr>
      <w:tr w:rsidR="00474712" w:rsidRPr="00DA497B" w14:paraId="7448A649" w14:textId="77777777" w:rsidTr="005F71E2">
        <w:trPr>
          <w:trHeight w:val="432"/>
        </w:trPr>
        <w:tc>
          <w:tcPr>
            <w:tcW w:w="10794" w:type="dxa"/>
            <w:gridSpan w:val="5"/>
            <w:tcBorders>
              <w:top w:val="nil"/>
              <w:left w:val="single" w:sz="8" w:space="0" w:color="3F708E"/>
              <w:bottom w:val="nil"/>
              <w:right w:val="single" w:sz="8" w:space="0" w:color="3F708E"/>
            </w:tcBorders>
            <w:shd w:val="clear" w:color="auto" w:fill="3F708E"/>
            <w:vAlign w:val="center"/>
          </w:tcPr>
          <w:p w14:paraId="6694C4A4" w14:textId="58AD5A01" w:rsidR="00474712" w:rsidRPr="00DA497B" w:rsidRDefault="007E5A76" w:rsidP="00CC12B7">
            <w:pPr>
              <w:pStyle w:val="SectionHeading"/>
              <w:rPr>
                <w:b w:val="0"/>
              </w:rPr>
            </w:pPr>
            <w:r w:rsidRPr="00DA497B">
              <w:t xml:space="preserve">ACTION </w:t>
            </w:r>
            <w:r w:rsidRPr="00DA497B">
              <w:rPr>
                <w:b w:val="0"/>
              </w:rPr>
              <w:t>(cont’d.)</w:t>
            </w:r>
          </w:p>
        </w:tc>
      </w:tr>
      <w:tr w:rsidR="00474712" w:rsidRPr="00DA497B" w14:paraId="718E5D1A" w14:textId="77777777" w:rsidTr="007E5A76">
        <w:trPr>
          <w:trHeight w:val="20"/>
        </w:trPr>
        <w:tc>
          <w:tcPr>
            <w:tcW w:w="1084" w:type="dxa"/>
            <w:tcBorders>
              <w:top w:val="nil"/>
              <w:left w:val="single" w:sz="8" w:space="0" w:color="54B948"/>
              <w:bottom w:val="nil"/>
              <w:right w:val="single" w:sz="8" w:space="0" w:color="54B948"/>
            </w:tcBorders>
            <w:tcMar>
              <w:top w:w="173" w:type="dxa"/>
              <w:left w:w="72" w:type="dxa"/>
              <w:right w:w="72" w:type="dxa"/>
            </w:tcMar>
          </w:tcPr>
          <w:p w14:paraId="22202F24" w14:textId="31BF78EA" w:rsidR="00474712" w:rsidRPr="00DA497B" w:rsidRDefault="005F71E2" w:rsidP="0056314F">
            <w:pPr>
              <w:pStyle w:val="Copy"/>
            </w:pPr>
            <w:r w:rsidRPr="00DA497B">
              <w:t xml:space="preserve">10 </w:t>
            </w:r>
            <w:r w:rsidR="00250FC3">
              <w:t>minutes</w:t>
            </w:r>
          </w:p>
        </w:tc>
        <w:tc>
          <w:tcPr>
            <w:tcW w:w="6566"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561A5D8F" w14:textId="77777777" w:rsidR="007E5A76" w:rsidRPr="00DA497B" w:rsidRDefault="007E5A76" w:rsidP="0065439E">
            <w:pPr>
              <w:pStyle w:val="Bullet"/>
            </w:pPr>
            <w:r w:rsidRPr="00DA497B">
              <w:t xml:space="preserve">Explore their website (as a class, group or individual)  </w:t>
            </w:r>
          </w:p>
          <w:p w14:paraId="4C841835" w14:textId="6A5C1519" w:rsidR="007E5A76" w:rsidRPr="00DA497B" w:rsidRDefault="005541FA" w:rsidP="0056314F">
            <w:pPr>
              <w:pStyle w:val="NumberedList"/>
              <w:numPr>
                <w:ilvl w:val="0"/>
                <w:numId w:val="56"/>
              </w:numPr>
              <w:ind w:left="259" w:hanging="259"/>
            </w:pPr>
            <w:r w:rsidRPr="0065439E">
              <w:rPr>
                <w:rFonts w:ascii="Arial" w:hAnsi="Arial"/>
                <w:color w:val="101212"/>
              </w:rPr>
              <w:t xml:space="preserve">Assuming you borrow $5,000 to cover your FOMO. How much would you have to pay back assuming you </w:t>
            </w:r>
            <w:r w:rsidRPr="0056314F">
              <w:t>make monthly payments over 36 months? Over 12?</w:t>
            </w:r>
            <w:r w:rsidRPr="0065439E">
              <w:rPr>
                <w:rFonts w:ascii="Arial" w:hAnsi="Arial"/>
                <w:color w:val="101212"/>
              </w:rPr>
              <w:t> (</w:t>
            </w:r>
            <w:r w:rsidRPr="0065439E">
              <w:rPr>
                <w:rFonts w:ascii="Arial" w:hAnsi="Arial"/>
                <w:color w:val="FF0000"/>
              </w:rPr>
              <w:t>Rates will vary -- as of November 2018 a)</w:t>
            </w:r>
            <w:r w:rsidRPr="0065439E">
              <w:rPr>
                <w:rFonts w:ascii="Arial" w:hAnsi="Arial"/>
                <w:color w:val="FF0000"/>
                <w:shd w:val="clear" w:color="auto" w:fill="FFFFFF"/>
              </w:rPr>
              <w:t> $295 (month) X 36 (months) = $10,620 b) 551.12 (month) X 12 (months) = $6,613.44)</w:t>
            </w:r>
          </w:p>
          <w:p w14:paraId="02A17A41" w14:textId="6A845E8B" w:rsidR="007E5A76" w:rsidRPr="00DA497B" w:rsidRDefault="007E5A76" w:rsidP="0056314F">
            <w:pPr>
              <w:pStyle w:val="NumberedList"/>
            </w:pPr>
            <w:r w:rsidRPr="00DA497B">
              <w:t>What is the problem with borrowing money to cover your food, experiences, trips</w:t>
            </w:r>
            <w:r w:rsidR="00C67EB6">
              <w:t>,</w:t>
            </w:r>
            <w:r w:rsidRPr="00DA497B">
              <w:t xml:space="preserve"> et</w:t>
            </w:r>
            <w:r w:rsidR="00C67EB6">
              <w:t>c</w:t>
            </w:r>
            <w:r w:rsidRPr="00DA497B">
              <w:t>.</w:t>
            </w:r>
            <w:r w:rsidR="00DC0200">
              <w:t>?</w:t>
            </w:r>
            <w:r w:rsidRPr="00DA497B">
              <w:t xml:space="preserve"> </w:t>
            </w:r>
            <w:r w:rsidR="00C67EB6">
              <w:br/>
            </w:r>
            <w:r w:rsidRPr="00DA497B">
              <w:t xml:space="preserve">(Expenses are not assets and don’t build wealth) </w:t>
            </w:r>
          </w:p>
          <w:p w14:paraId="508F3CEE" w14:textId="1FBE0C25" w:rsidR="00F76E4D" w:rsidRPr="00DA497B" w:rsidRDefault="007E5A76" w:rsidP="0056314F">
            <w:pPr>
              <w:pStyle w:val="NumberedList"/>
            </w:pPr>
            <w:r w:rsidRPr="00DA497B">
              <w:t xml:space="preserve">Why would people use this service knowing that you it will cost you double what you borrow? </w:t>
            </w:r>
            <w:r w:rsidR="00DD5C13">
              <w:br/>
            </w:r>
            <w:r w:rsidRPr="00DA497B">
              <w:t xml:space="preserve">(Answers will vary) </w:t>
            </w:r>
          </w:p>
        </w:tc>
        <w:tc>
          <w:tcPr>
            <w:tcW w:w="3144" w:type="dxa"/>
            <w:gridSpan w:val="2"/>
            <w:tcBorders>
              <w:top w:val="nil"/>
              <w:left w:val="single" w:sz="8" w:space="0" w:color="54B948"/>
              <w:bottom w:val="nil"/>
              <w:right w:val="single" w:sz="8" w:space="0" w:color="54B948"/>
            </w:tcBorders>
            <w:tcMar>
              <w:top w:w="173" w:type="dxa"/>
              <w:left w:w="259" w:type="dxa"/>
              <w:right w:w="115" w:type="dxa"/>
            </w:tcMar>
          </w:tcPr>
          <w:p w14:paraId="22214630" w14:textId="78262A0F" w:rsidR="00474712" w:rsidRPr="00DA497B" w:rsidRDefault="00474712" w:rsidP="00CC12B7">
            <w:pPr>
              <w:pStyle w:val="Copy"/>
            </w:pPr>
          </w:p>
        </w:tc>
      </w:tr>
      <w:tr w:rsidR="007E5A76" w:rsidRPr="00DA497B" w14:paraId="23D3171A" w14:textId="77777777" w:rsidTr="007E5A76">
        <w:trPr>
          <w:trHeight w:val="20"/>
        </w:trPr>
        <w:tc>
          <w:tcPr>
            <w:tcW w:w="1084" w:type="dxa"/>
            <w:tcBorders>
              <w:top w:val="nil"/>
              <w:left w:val="single" w:sz="8" w:space="0" w:color="54B948"/>
              <w:bottom w:val="nil"/>
              <w:right w:val="single" w:sz="8" w:space="0" w:color="54B948"/>
            </w:tcBorders>
            <w:tcMar>
              <w:top w:w="173" w:type="dxa"/>
              <w:left w:w="72" w:type="dxa"/>
              <w:right w:w="72" w:type="dxa"/>
            </w:tcMar>
          </w:tcPr>
          <w:p w14:paraId="15F5ECAB" w14:textId="69A25CE9" w:rsidR="007E5A76" w:rsidRPr="00DA497B" w:rsidRDefault="007E5A76" w:rsidP="0056314F">
            <w:pPr>
              <w:pStyle w:val="Copy"/>
            </w:pPr>
            <w:r w:rsidRPr="00DA497B">
              <w:t>10</w:t>
            </w:r>
            <w:r w:rsidR="00E6701A">
              <w:t>–</w:t>
            </w:r>
            <w:r w:rsidRPr="00DA497B">
              <w:t xml:space="preserve">20 </w:t>
            </w:r>
            <w:r w:rsidRPr="00DA497B">
              <w:br/>
              <w:t>minutes</w:t>
            </w:r>
          </w:p>
        </w:tc>
        <w:tc>
          <w:tcPr>
            <w:tcW w:w="6566" w:type="dxa"/>
            <w:gridSpan w:val="2"/>
            <w:tcBorders>
              <w:top w:val="nil"/>
              <w:left w:val="single" w:sz="8" w:space="0" w:color="54B948"/>
              <w:bottom w:val="nil"/>
              <w:right w:val="single" w:sz="8" w:space="0" w:color="54B948"/>
            </w:tcBorders>
            <w:tcMar>
              <w:top w:w="173" w:type="dxa"/>
              <w:left w:w="259" w:type="dxa"/>
              <w:bottom w:w="173" w:type="dxa"/>
              <w:right w:w="259" w:type="dxa"/>
            </w:tcMar>
          </w:tcPr>
          <w:p w14:paraId="20626E49" w14:textId="77777777" w:rsidR="007E5A76" w:rsidRPr="00DA497B" w:rsidRDefault="007E5A76" w:rsidP="007E5A76">
            <w:pPr>
              <w:pStyle w:val="Copy"/>
              <w:rPr>
                <w:b/>
              </w:rPr>
            </w:pPr>
            <w:r w:rsidRPr="00DA497B">
              <w:rPr>
                <w:rStyle w:val="normaltextrun"/>
                <w:b/>
              </w:rPr>
              <w:t>Individual Assignment: Appendix B</w:t>
            </w:r>
            <w:r w:rsidRPr="00DA497B">
              <w:rPr>
                <w:rStyle w:val="eop"/>
                <w:b/>
              </w:rPr>
              <w:t> </w:t>
            </w:r>
          </w:p>
          <w:p w14:paraId="7B2DA9F4" w14:textId="14D34804" w:rsidR="007E5A76" w:rsidRPr="00DA497B" w:rsidRDefault="007E5A76" w:rsidP="0065439E">
            <w:pPr>
              <w:pStyle w:val="Bullet"/>
            </w:pPr>
            <w:r w:rsidRPr="00DA497B">
              <w:rPr>
                <w:rStyle w:val="normaltextrun"/>
              </w:rPr>
              <w:t xml:space="preserve">Distribute </w:t>
            </w:r>
            <w:r w:rsidR="00FF4170" w:rsidRPr="0056314F">
              <w:rPr>
                <w:rStyle w:val="normaltextrun"/>
                <w:b/>
              </w:rPr>
              <w:t xml:space="preserve">Appendix </w:t>
            </w:r>
            <w:r w:rsidRPr="0056314F">
              <w:rPr>
                <w:rStyle w:val="normaltextrun"/>
                <w:b/>
              </w:rPr>
              <w:t>B</w:t>
            </w:r>
            <w:r w:rsidRPr="00DA497B">
              <w:rPr>
                <w:rStyle w:val="normaltextrun"/>
              </w:rPr>
              <w:t xml:space="preserve"> as </w:t>
            </w:r>
            <w:r w:rsidR="001E241F">
              <w:rPr>
                <w:rStyle w:val="normaltextrun"/>
              </w:rPr>
              <w:t xml:space="preserve">an </w:t>
            </w:r>
            <w:r w:rsidRPr="00DA497B">
              <w:rPr>
                <w:rStyle w:val="normaltextrun"/>
              </w:rPr>
              <w:t>assessment of evaluation</w:t>
            </w:r>
            <w:r w:rsidRPr="00DA497B">
              <w:rPr>
                <w:rStyle w:val="eop"/>
              </w:rPr>
              <w:t> </w:t>
            </w:r>
          </w:p>
          <w:p w14:paraId="21DDE1C4" w14:textId="087E6E1D" w:rsidR="007E5A76" w:rsidRPr="00DA497B" w:rsidRDefault="007E5A76" w:rsidP="0065439E">
            <w:pPr>
              <w:pStyle w:val="Bullet"/>
            </w:pPr>
            <w:r w:rsidRPr="00DA497B">
              <w:rPr>
                <w:rStyle w:val="normaltextrun"/>
              </w:rPr>
              <w:t xml:space="preserve">Think, </w:t>
            </w:r>
            <w:r w:rsidR="005531A2">
              <w:rPr>
                <w:rStyle w:val="normaltextrun"/>
              </w:rPr>
              <w:t>p</w:t>
            </w:r>
            <w:r w:rsidR="005531A2" w:rsidRPr="00DA497B">
              <w:rPr>
                <w:rStyle w:val="normaltextrun"/>
              </w:rPr>
              <w:t>air</w:t>
            </w:r>
            <w:r w:rsidRPr="00DA497B">
              <w:rPr>
                <w:rStyle w:val="normaltextrun"/>
              </w:rPr>
              <w:t>, share to discuss answers </w:t>
            </w:r>
            <w:r w:rsidRPr="00DA497B">
              <w:rPr>
                <w:rStyle w:val="eop"/>
              </w:rPr>
              <w:t> </w:t>
            </w:r>
          </w:p>
          <w:p w14:paraId="168513A5" w14:textId="77777777" w:rsidR="007E5A76" w:rsidRPr="00DA497B" w:rsidRDefault="007E5A76" w:rsidP="007E5A76">
            <w:pPr>
              <w:pStyle w:val="Copy"/>
            </w:pPr>
          </w:p>
        </w:tc>
        <w:tc>
          <w:tcPr>
            <w:tcW w:w="3144" w:type="dxa"/>
            <w:gridSpan w:val="2"/>
            <w:tcBorders>
              <w:top w:val="nil"/>
              <w:left w:val="single" w:sz="8" w:space="0" w:color="54B948"/>
              <w:bottom w:val="nil"/>
              <w:right w:val="single" w:sz="8" w:space="0" w:color="54B948"/>
            </w:tcBorders>
            <w:tcMar>
              <w:top w:w="173" w:type="dxa"/>
              <w:left w:w="259" w:type="dxa"/>
              <w:right w:w="115" w:type="dxa"/>
            </w:tcMar>
          </w:tcPr>
          <w:p w14:paraId="0A4F6B46" w14:textId="77777777" w:rsidR="007E5A76" w:rsidRPr="00DA497B" w:rsidRDefault="007E5A76" w:rsidP="00CC12B7">
            <w:pPr>
              <w:pStyle w:val="Copy"/>
            </w:pPr>
          </w:p>
        </w:tc>
      </w:tr>
      <w:tr w:rsidR="007E5A76" w:rsidRPr="00DA497B" w14:paraId="26EAB936" w14:textId="77777777" w:rsidTr="00D43744">
        <w:trPr>
          <w:trHeight w:val="432"/>
        </w:trPr>
        <w:tc>
          <w:tcPr>
            <w:tcW w:w="10794" w:type="dxa"/>
            <w:gridSpan w:val="5"/>
            <w:tcBorders>
              <w:top w:val="nil"/>
              <w:left w:val="single" w:sz="8" w:space="0" w:color="3F708E"/>
              <w:bottom w:val="nil"/>
              <w:right w:val="single" w:sz="8" w:space="0" w:color="3F708E"/>
            </w:tcBorders>
            <w:shd w:val="clear" w:color="auto" w:fill="3F708E"/>
            <w:vAlign w:val="center"/>
          </w:tcPr>
          <w:p w14:paraId="6A2EF7F1" w14:textId="77777777" w:rsidR="007E5A76" w:rsidRPr="00DA497B" w:rsidRDefault="007E5A76" w:rsidP="00D43744">
            <w:pPr>
              <w:pStyle w:val="SectionHeading"/>
              <w:rPr>
                <w:b w:val="0"/>
              </w:rPr>
            </w:pPr>
            <w:r w:rsidRPr="00DA497B">
              <w:t>CONSOLIDATION/DEBRIEF</w:t>
            </w:r>
          </w:p>
        </w:tc>
      </w:tr>
      <w:tr w:rsidR="007E5A76" w:rsidRPr="00DA497B" w14:paraId="06ACCCA3" w14:textId="77777777" w:rsidTr="007E5A76">
        <w:trPr>
          <w:trHeight w:val="3643"/>
        </w:trPr>
        <w:tc>
          <w:tcPr>
            <w:tcW w:w="1084" w:type="dxa"/>
            <w:tcBorders>
              <w:top w:val="nil"/>
              <w:left w:val="single" w:sz="8" w:space="0" w:color="54B948"/>
              <w:bottom w:val="single" w:sz="8" w:space="0" w:color="54B948"/>
              <w:right w:val="single" w:sz="8" w:space="0" w:color="54B948"/>
            </w:tcBorders>
            <w:tcMar>
              <w:top w:w="173" w:type="dxa"/>
              <w:left w:w="72" w:type="dxa"/>
              <w:right w:w="72" w:type="dxa"/>
            </w:tcMar>
          </w:tcPr>
          <w:p w14:paraId="59E8A4C2" w14:textId="75530BE6" w:rsidR="007E5A76" w:rsidRPr="00DA497B" w:rsidRDefault="007E5A76" w:rsidP="0056314F">
            <w:pPr>
              <w:pStyle w:val="Copy"/>
            </w:pPr>
            <w:r w:rsidRPr="00DA497B">
              <w:t>10</w:t>
            </w:r>
            <w:r w:rsidR="006123D2">
              <w:t>–</w:t>
            </w:r>
            <w:r w:rsidRPr="00DA497B">
              <w:t>15 minutes</w:t>
            </w:r>
          </w:p>
        </w:tc>
        <w:tc>
          <w:tcPr>
            <w:tcW w:w="6566" w:type="dxa"/>
            <w:gridSpan w:val="2"/>
            <w:tcBorders>
              <w:top w:val="nil"/>
              <w:left w:val="single" w:sz="8" w:space="0" w:color="54B948"/>
              <w:bottom w:val="single" w:sz="8" w:space="0" w:color="54B948"/>
              <w:right w:val="single" w:sz="8" w:space="0" w:color="54B948"/>
            </w:tcBorders>
            <w:tcMar>
              <w:top w:w="173" w:type="dxa"/>
              <w:left w:w="259" w:type="dxa"/>
              <w:bottom w:w="173" w:type="dxa"/>
              <w:right w:w="259" w:type="dxa"/>
            </w:tcMar>
          </w:tcPr>
          <w:p w14:paraId="69310CFA" w14:textId="77777777" w:rsidR="007E5A76" w:rsidRPr="00DA497B" w:rsidRDefault="007E5A76" w:rsidP="007E5A76">
            <w:pPr>
              <w:pStyle w:val="Copy"/>
              <w:rPr>
                <w:b/>
              </w:rPr>
            </w:pPr>
            <w:r w:rsidRPr="00DA497B">
              <w:rPr>
                <w:b/>
              </w:rPr>
              <w:t xml:space="preserve">WHOLE CLASS </w:t>
            </w:r>
          </w:p>
          <w:p w14:paraId="19CBB9D9" w14:textId="77777777" w:rsidR="007E5A76" w:rsidRPr="00DA497B" w:rsidRDefault="007E5A76" w:rsidP="007E5A76">
            <w:pPr>
              <w:pStyle w:val="Copy"/>
            </w:pPr>
            <w:r w:rsidRPr="00DA497B">
              <w:t xml:space="preserve">Review: </w:t>
            </w:r>
          </w:p>
          <w:p w14:paraId="37A58A4E" w14:textId="77777777" w:rsidR="007E5A76" w:rsidRPr="00DA497B" w:rsidRDefault="007E5A76" w:rsidP="0056314F">
            <w:pPr>
              <w:pStyle w:val="Bullet"/>
            </w:pPr>
            <w:r w:rsidRPr="00DA497B">
              <w:t xml:space="preserve">Concept of online stress </w:t>
            </w:r>
          </w:p>
          <w:p w14:paraId="64B7AF52" w14:textId="77777777" w:rsidR="007E5A76" w:rsidRPr="00DA497B" w:rsidRDefault="007E5A76" w:rsidP="0056314F">
            <w:pPr>
              <w:pStyle w:val="Bullet"/>
            </w:pPr>
            <w:r w:rsidRPr="00DA497B">
              <w:t xml:space="preserve">How FOMO affects your finances </w:t>
            </w:r>
          </w:p>
          <w:p w14:paraId="75CDC696" w14:textId="77777777" w:rsidR="007E5A76" w:rsidRPr="00DA497B" w:rsidRDefault="007E5A76" w:rsidP="0056314F">
            <w:pPr>
              <w:pStyle w:val="Bullet"/>
            </w:pPr>
            <w:r w:rsidRPr="00DA497B">
              <w:t xml:space="preserve">Ways to control FOMO </w:t>
            </w:r>
          </w:p>
          <w:p w14:paraId="7248549C" w14:textId="0DFC6DB2" w:rsidR="007E5A76" w:rsidRPr="00DA497B" w:rsidRDefault="001935AE" w:rsidP="0056314F">
            <w:pPr>
              <w:pStyle w:val="Bullet"/>
            </w:pPr>
            <w:r>
              <w:t>C</w:t>
            </w:r>
            <w:r w:rsidRPr="00DA497B">
              <w:t xml:space="preserve">oncept </w:t>
            </w:r>
            <w:r w:rsidR="007E5A76" w:rsidRPr="00DA497B">
              <w:t xml:space="preserve">of budgeting </w:t>
            </w:r>
          </w:p>
          <w:p w14:paraId="2B142FE2" w14:textId="2808F1F3" w:rsidR="007E5A76" w:rsidRPr="00DA497B" w:rsidRDefault="001935AE" w:rsidP="0056314F">
            <w:pPr>
              <w:pStyle w:val="Bullet"/>
            </w:pPr>
            <w:r>
              <w:t>H</w:t>
            </w:r>
            <w:r w:rsidRPr="00DA497B">
              <w:t xml:space="preserve">ow </w:t>
            </w:r>
            <w:r w:rsidR="007E5A76" w:rsidRPr="00DA497B">
              <w:t xml:space="preserve">and why you should budget (possible outcomes if a person does not follow a budget and if they do) </w:t>
            </w:r>
          </w:p>
          <w:p w14:paraId="407DAA7F" w14:textId="77777777" w:rsidR="007E5A76" w:rsidRPr="00DA497B" w:rsidRDefault="007E5A76" w:rsidP="007E5A76">
            <w:pPr>
              <w:pStyle w:val="Copy"/>
              <w:rPr>
                <w:b/>
              </w:rPr>
            </w:pPr>
            <w:r w:rsidRPr="00DA497B">
              <w:rPr>
                <w:b/>
              </w:rPr>
              <w:t xml:space="preserve">Exit Card </w:t>
            </w:r>
          </w:p>
          <w:p w14:paraId="4D058BDB" w14:textId="29C9874E" w:rsidR="007E5A76" w:rsidRPr="00DA497B" w:rsidRDefault="007E5A76" w:rsidP="007E5A76">
            <w:pPr>
              <w:pStyle w:val="Copy"/>
            </w:pPr>
            <w:r w:rsidRPr="00DA497B">
              <w:t xml:space="preserve">If you were to share a key insight from today’s lesson </w:t>
            </w:r>
            <w:r w:rsidR="001935AE">
              <w:br/>
            </w:r>
            <w:r w:rsidRPr="00DA497B">
              <w:t>with a friend, what would you say? Write or illustrate what you’d share.</w:t>
            </w:r>
          </w:p>
        </w:tc>
        <w:tc>
          <w:tcPr>
            <w:tcW w:w="3144" w:type="dxa"/>
            <w:gridSpan w:val="2"/>
            <w:tcBorders>
              <w:top w:val="nil"/>
              <w:left w:val="single" w:sz="8" w:space="0" w:color="54B948"/>
              <w:bottom w:val="single" w:sz="8" w:space="0" w:color="54B948"/>
              <w:right w:val="single" w:sz="8" w:space="0" w:color="54B948"/>
            </w:tcBorders>
            <w:tcMar>
              <w:top w:w="173" w:type="dxa"/>
              <w:left w:w="259" w:type="dxa"/>
              <w:right w:w="115" w:type="dxa"/>
            </w:tcMar>
          </w:tcPr>
          <w:p w14:paraId="68D3212E" w14:textId="77777777" w:rsidR="007E5A76" w:rsidRPr="00DA497B" w:rsidRDefault="007E5A76" w:rsidP="00CC12B7">
            <w:pPr>
              <w:pStyle w:val="Copy"/>
            </w:pPr>
          </w:p>
        </w:tc>
      </w:tr>
    </w:tbl>
    <w:p w14:paraId="6E1678BB" w14:textId="77777777" w:rsidR="00474712" w:rsidRPr="00DA497B" w:rsidRDefault="00474712" w:rsidP="00A262BC">
      <w:pPr>
        <w:pStyle w:val="SpaceBetween"/>
      </w:pPr>
    </w:p>
    <w:p w14:paraId="6F227F43" w14:textId="77777777" w:rsidR="00474712" w:rsidRPr="00DA497B" w:rsidRDefault="00474712" w:rsidP="00A262BC">
      <w:pPr>
        <w:pStyle w:val="SpaceBetween"/>
      </w:pPr>
    </w:p>
    <w:p w14:paraId="0445AB6F" w14:textId="77777777" w:rsidR="00A006EC" w:rsidRPr="00DA497B" w:rsidRDefault="00A006EC" w:rsidP="00A262BC">
      <w:pPr>
        <w:pStyle w:val="SpaceBetween"/>
        <w:sectPr w:rsidR="00A006EC" w:rsidRPr="00DA497B" w:rsidSect="00F61662">
          <w:headerReference w:type="default" r:id="rId20"/>
          <w:pgSz w:w="12240" w:h="15840"/>
          <w:pgMar w:top="540" w:right="720" w:bottom="720" w:left="720" w:header="1152" w:footer="1080" w:gutter="0"/>
          <w:cols w:space="708"/>
          <w:docGrid w:linePitch="360"/>
        </w:sectPr>
      </w:pP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12080" w:rsidRPr="00DA497B" w14:paraId="6ED7C8A0" w14:textId="77777777" w:rsidTr="00E57D57">
        <w:trPr>
          <w:trHeight w:val="720"/>
        </w:trPr>
        <w:tc>
          <w:tcPr>
            <w:tcW w:w="1079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E4381D0" w14:textId="4200674D" w:rsidR="00912080" w:rsidRPr="00DA497B" w:rsidRDefault="009A5874" w:rsidP="00847E16">
            <w:pPr>
              <w:pStyle w:val="AppendixName"/>
            </w:pPr>
            <w:r w:rsidRPr="00DA497B">
              <w:lastRenderedPageBreak/>
              <w:t>The Budget Game</w:t>
            </w:r>
          </w:p>
        </w:tc>
      </w:tr>
      <w:tr w:rsidR="00912080" w:rsidRPr="00DA497B" w14:paraId="76CAD30A" w14:textId="77777777" w:rsidTr="00E57D57">
        <w:trPr>
          <w:trHeight w:val="11187"/>
        </w:trPr>
        <w:tc>
          <w:tcPr>
            <w:tcW w:w="10790" w:type="dxa"/>
            <w:tcBorders>
              <w:top w:val="single" w:sz="8" w:space="0" w:color="FFFFFF" w:themeColor="background1"/>
              <w:left w:val="single" w:sz="8" w:space="0" w:color="54B948"/>
              <w:bottom w:val="single" w:sz="8" w:space="0" w:color="54B948"/>
              <w:right w:val="single" w:sz="8" w:space="0" w:color="54B948"/>
            </w:tcBorders>
            <w:shd w:val="clear" w:color="auto" w:fill="auto"/>
            <w:tcMar>
              <w:top w:w="259" w:type="dxa"/>
              <w:left w:w="259" w:type="dxa"/>
              <w:right w:w="259" w:type="dxa"/>
            </w:tcMar>
          </w:tcPr>
          <w:p w14:paraId="1241905B" w14:textId="204408A3" w:rsidR="00E57D57" w:rsidRPr="00DA497B" w:rsidRDefault="00E57D57" w:rsidP="00E57D57">
            <w:pPr>
              <w:pStyle w:val="Copy"/>
              <w:rPr>
                <w:b/>
              </w:rPr>
            </w:pPr>
            <w:r w:rsidRPr="00DA497B">
              <w:rPr>
                <w:b/>
              </w:rPr>
              <w:t xml:space="preserve">In “Square that Budget!” some financial concepts that can be examined are </w:t>
            </w:r>
            <w:r w:rsidRPr="00DA497B">
              <w:rPr>
                <w:b/>
                <w:i/>
              </w:rPr>
              <w:t>budgeting</w:t>
            </w:r>
            <w:r w:rsidRPr="00DA497B">
              <w:rPr>
                <w:b/>
              </w:rPr>
              <w:t xml:space="preserve">, </w:t>
            </w:r>
            <w:r w:rsidRPr="00DA497B">
              <w:rPr>
                <w:b/>
                <w:i/>
              </w:rPr>
              <w:t>income changes</w:t>
            </w:r>
            <w:r w:rsidRPr="00DA497B">
              <w:rPr>
                <w:b/>
              </w:rPr>
              <w:t xml:space="preserve">, and </w:t>
            </w:r>
            <w:r w:rsidRPr="00DA497B">
              <w:rPr>
                <w:b/>
                <w:i/>
              </w:rPr>
              <w:t>spending decisions</w:t>
            </w:r>
            <w:r w:rsidRPr="00DA497B">
              <w:rPr>
                <w:b/>
              </w:rPr>
              <w:t xml:space="preserve">. </w:t>
            </w:r>
          </w:p>
          <w:p w14:paraId="784BAC73" w14:textId="77777777" w:rsidR="00E57D57" w:rsidRPr="00DA497B" w:rsidRDefault="00E57D57" w:rsidP="00E57D57">
            <w:pPr>
              <w:pStyle w:val="Copy"/>
              <w:rPr>
                <w:b/>
                <w:color w:val="3F708E"/>
                <w:sz w:val="19"/>
                <w:szCs w:val="19"/>
              </w:rPr>
            </w:pPr>
            <w:r w:rsidRPr="00DA497B">
              <w:rPr>
                <w:b/>
                <w:color w:val="3F708E"/>
                <w:sz w:val="19"/>
                <w:szCs w:val="19"/>
              </w:rPr>
              <w:t xml:space="preserve">Purpose  </w:t>
            </w:r>
          </w:p>
          <w:p w14:paraId="0A23BD3A" w14:textId="77777777" w:rsidR="00E57D57" w:rsidRPr="00DA497B" w:rsidRDefault="00E57D57" w:rsidP="00E57D57">
            <w:pPr>
              <w:pStyle w:val="Copy"/>
              <w:rPr>
                <w:sz w:val="19"/>
                <w:szCs w:val="19"/>
              </w:rPr>
            </w:pPr>
            <w:r w:rsidRPr="00DA497B">
              <w:rPr>
                <w:sz w:val="19"/>
                <w:szCs w:val="19"/>
              </w:rPr>
              <w:t xml:space="preserve">Managing money means making choices. These choices will be made from a wide variety of influence – including needs, wants and preferences. However, there is never enough money for all the things we’d like. This game will help students decide what is most important to them and how their values influence their money management. </w:t>
            </w:r>
          </w:p>
          <w:p w14:paraId="181F20E1" w14:textId="77777777" w:rsidR="00E57D57" w:rsidRPr="00DA497B" w:rsidRDefault="00E57D57" w:rsidP="00E57D57">
            <w:pPr>
              <w:pStyle w:val="Copy"/>
              <w:rPr>
                <w:b/>
                <w:sz w:val="19"/>
                <w:szCs w:val="19"/>
              </w:rPr>
            </w:pPr>
            <w:r w:rsidRPr="00DA497B">
              <w:rPr>
                <w:b/>
                <w:color w:val="3F708E"/>
                <w:sz w:val="19"/>
                <w:szCs w:val="19"/>
              </w:rPr>
              <w:t>Materials</w:t>
            </w:r>
            <w:r w:rsidRPr="00DA497B">
              <w:rPr>
                <w:b/>
                <w:sz w:val="19"/>
                <w:szCs w:val="19"/>
              </w:rPr>
              <w:t xml:space="preserve"> </w:t>
            </w:r>
          </w:p>
          <w:p w14:paraId="7D3D2429" w14:textId="7959E451" w:rsidR="00E57D57" w:rsidRPr="00DA497B" w:rsidRDefault="00E57D57" w:rsidP="0065439E">
            <w:pPr>
              <w:pStyle w:val="Bullet"/>
            </w:pPr>
            <w:r w:rsidRPr="00DA497B">
              <w:t xml:space="preserve">Student copies of budget worksheets </w:t>
            </w:r>
          </w:p>
          <w:p w14:paraId="2DA14397" w14:textId="6F918AF6" w:rsidR="00E57D57" w:rsidRPr="00DA497B" w:rsidRDefault="00E57D57" w:rsidP="0065439E">
            <w:pPr>
              <w:pStyle w:val="Bullet"/>
            </w:pPr>
            <w:r w:rsidRPr="00DA497B">
              <w:t xml:space="preserve">Pencils </w:t>
            </w:r>
          </w:p>
          <w:p w14:paraId="1EAAB3BA" w14:textId="6D0C25E9" w:rsidR="00E57D57" w:rsidRPr="00DA497B" w:rsidRDefault="00E57D57" w:rsidP="00E57D57">
            <w:pPr>
              <w:pStyle w:val="Copy"/>
              <w:rPr>
                <w:b/>
                <w:color w:val="3F708E"/>
                <w:sz w:val="19"/>
                <w:szCs w:val="19"/>
              </w:rPr>
            </w:pPr>
            <w:r w:rsidRPr="00DA497B">
              <w:rPr>
                <w:b/>
                <w:color w:val="3F708E"/>
                <w:sz w:val="19"/>
                <w:szCs w:val="19"/>
              </w:rPr>
              <w:t xml:space="preserve">Setup </w:t>
            </w:r>
          </w:p>
          <w:p w14:paraId="15BD9F12" w14:textId="60642D57" w:rsidR="00E57D57" w:rsidRPr="00DA497B" w:rsidRDefault="00E57D57" w:rsidP="0065439E">
            <w:pPr>
              <w:pStyle w:val="Bullet"/>
            </w:pPr>
            <w:r w:rsidRPr="00DA497B">
              <w:t xml:space="preserve">Distribute one copy of the budget worksheets to each student </w:t>
            </w:r>
          </w:p>
          <w:p w14:paraId="268C275E" w14:textId="0498B640" w:rsidR="00E57D57" w:rsidRPr="00DA497B" w:rsidRDefault="00E57D57" w:rsidP="0065439E">
            <w:pPr>
              <w:pStyle w:val="Bullet"/>
            </w:pPr>
            <w:r w:rsidRPr="00DA497B">
              <w:t xml:space="preserve">Ask students to take out a pencil (they must be able to erase) </w:t>
            </w:r>
          </w:p>
          <w:p w14:paraId="69CF12F8" w14:textId="77777777" w:rsidR="00E57D57" w:rsidRPr="00DA497B" w:rsidRDefault="00E57D57" w:rsidP="00E57D57">
            <w:pPr>
              <w:pStyle w:val="Copy"/>
              <w:rPr>
                <w:b/>
                <w:sz w:val="19"/>
                <w:szCs w:val="19"/>
              </w:rPr>
            </w:pPr>
            <w:r w:rsidRPr="00DA497B">
              <w:rPr>
                <w:b/>
                <w:color w:val="3F708E"/>
                <w:sz w:val="19"/>
                <w:szCs w:val="19"/>
              </w:rPr>
              <w:t>Instructions</w:t>
            </w:r>
            <w:r w:rsidRPr="00DA497B">
              <w:rPr>
                <w:b/>
                <w:sz w:val="19"/>
                <w:szCs w:val="19"/>
              </w:rPr>
              <w:t xml:space="preserve"> </w:t>
            </w:r>
          </w:p>
          <w:p w14:paraId="48179B6B" w14:textId="6EF4CBC8" w:rsidR="00E57D57" w:rsidRPr="00DA497B" w:rsidRDefault="00E57D57" w:rsidP="0065439E">
            <w:pPr>
              <w:pStyle w:val="Bullet"/>
            </w:pPr>
            <w:r w:rsidRPr="00DA497B">
              <w:t>Make the following announcements to your students</w:t>
            </w:r>
            <w:r w:rsidR="001935AE">
              <w:t>:</w:t>
            </w:r>
            <w:r w:rsidRPr="00DA497B">
              <w:t xml:space="preserve"> </w:t>
            </w:r>
          </w:p>
          <w:p w14:paraId="4CB24438" w14:textId="44903AE2" w:rsidR="00E57D57" w:rsidRPr="0065439E" w:rsidRDefault="00E57D57" w:rsidP="0056314F">
            <w:pPr>
              <w:pStyle w:val="2ndBullet"/>
            </w:pPr>
            <w:r w:rsidRPr="0065439E">
              <w:t xml:space="preserve">Congratulations, you have just started your first job! It is exciting to finally have money, but you want to spend it wisely, so you must decide first where you are going to spend it.  </w:t>
            </w:r>
          </w:p>
          <w:p w14:paraId="6DEFE4D8" w14:textId="00463585" w:rsidR="00E57D57" w:rsidRPr="0065439E" w:rsidRDefault="00E57D57" w:rsidP="0056314F">
            <w:pPr>
              <w:pStyle w:val="2ndBullet"/>
            </w:pPr>
            <w:r w:rsidRPr="0065439E">
              <w:t xml:space="preserve">You start with 24 squares of income per month.  </w:t>
            </w:r>
          </w:p>
          <w:p w14:paraId="272B1DC5" w14:textId="47065E34" w:rsidR="00E57D57" w:rsidRPr="00DA497B" w:rsidRDefault="00E57D57" w:rsidP="0056314F">
            <w:pPr>
              <w:pStyle w:val="2ndBullet"/>
            </w:pPr>
            <w:r w:rsidRPr="0065439E">
              <w:t>Now, before</w:t>
            </w:r>
            <w:r w:rsidRPr="00DA497B">
              <w:t xml:space="preserve"> you get excited, remember, you lose 6 squares to pay for Income Tax, EI and CPP. So, you start the game with 18 </w:t>
            </w:r>
            <w:r w:rsidR="004105B9">
              <w:t>s</w:t>
            </w:r>
            <w:r w:rsidR="004105B9" w:rsidRPr="00DA497B">
              <w:t>quares</w:t>
            </w:r>
            <w:r w:rsidRPr="00DA497B">
              <w:t xml:space="preserve">. </w:t>
            </w:r>
          </w:p>
          <w:p w14:paraId="3C21C63D" w14:textId="5A58DE23" w:rsidR="00E57D57" w:rsidRPr="00DA497B" w:rsidRDefault="00E57D57" w:rsidP="00E57D57">
            <w:pPr>
              <w:pStyle w:val="Copy"/>
              <w:rPr>
                <w:b/>
                <w:color w:val="3F708E"/>
                <w:sz w:val="19"/>
                <w:szCs w:val="19"/>
              </w:rPr>
            </w:pPr>
            <w:r w:rsidRPr="00DA497B">
              <w:rPr>
                <w:b/>
                <w:color w:val="3F708E"/>
                <w:sz w:val="19"/>
                <w:szCs w:val="19"/>
              </w:rPr>
              <w:t>Round #1</w:t>
            </w:r>
            <w:r w:rsidR="00BC17DD" w:rsidRPr="00DA497B">
              <w:rPr>
                <w:b/>
                <w:color w:val="3F708E"/>
                <w:sz w:val="19"/>
                <w:szCs w:val="19"/>
              </w:rPr>
              <w:t>:</w:t>
            </w:r>
            <w:r w:rsidR="00BC17DD">
              <w:rPr>
                <w:b/>
                <w:color w:val="3F708E"/>
                <w:sz w:val="19"/>
                <w:szCs w:val="19"/>
              </w:rPr>
              <w:t xml:space="preserve"> </w:t>
            </w:r>
            <w:r w:rsidRPr="00DA497B">
              <w:rPr>
                <w:b/>
                <w:color w:val="3F708E"/>
                <w:sz w:val="19"/>
                <w:szCs w:val="19"/>
              </w:rPr>
              <w:t xml:space="preserve">Budgeting  </w:t>
            </w:r>
          </w:p>
          <w:p w14:paraId="76BEEA6C" w14:textId="1E4EB81D" w:rsidR="00E57D57" w:rsidRPr="00DA497B" w:rsidRDefault="00E57D57" w:rsidP="0065439E">
            <w:pPr>
              <w:pStyle w:val="Bullet"/>
            </w:pPr>
            <w:r w:rsidRPr="00DA497B">
              <w:t xml:space="preserve">Ask students to look at all the categories in their budget worksheets </w:t>
            </w:r>
          </w:p>
          <w:p w14:paraId="15343064" w14:textId="1297F861" w:rsidR="00E57D57" w:rsidRPr="00DA497B" w:rsidRDefault="00E57D57" w:rsidP="0065439E">
            <w:pPr>
              <w:pStyle w:val="Bullet"/>
            </w:pPr>
            <w:r w:rsidRPr="00DA497B">
              <w:t xml:space="preserve">Explain that each item has a set number of squares which must be marked in order to select that item. To select an item, they should checkmark the square box of that item. </w:t>
            </w:r>
          </w:p>
          <w:p w14:paraId="0E312940" w14:textId="4CF9EA61" w:rsidR="00E57D57" w:rsidRPr="00DA497B" w:rsidRDefault="00E57D57" w:rsidP="0065439E">
            <w:pPr>
              <w:pStyle w:val="Bullet"/>
            </w:pPr>
            <w:r w:rsidRPr="00DA497B">
              <w:t>Remind students that first they must select one item in each of the categories with the gold stars (Food, Housing, Furnishings, Transportation, Insurance</w:t>
            </w:r>
            <w:r w:rsidR="00574DB1">
              <w:t>,</w:t>
            </w:r>
            <w:r w:rsidRPr="00DA497B">
              <w:t xml:space="preserve"> and Clothing &amp; Laundry) as these are required categories  </w:t>
            </w:r>
          </w:p>
          <w:p w14:paraId="0F082337" w14:textId="2AA16DC5" w:rsidR="00E57D57" w:rsidRPr="00DA497B" w:rsidRDefault="00E57D57" w:rsidP="00E57D57">
            <w:pPr>
              <w:pStyle w:val="Copy"/>
              <w:rPr>
                <w:sz w:val="19"/>
                <w:szCs w:val="19"/>
              </w:rPr>
            </w:pPr>
            <w:r w:rsidRPr="00DA497B">
              <w:rPr>
                <w:sz w:val="19"/>
                <w:szCs w:val="19"/>
              </w:rPr>
              <w:t xml:space="preserve">Once they have finished selecting items in the required categories, they should continue selecting other items until they have used up their 18 </w:t>
            </w:r>
            <w:r w:rsidR="00EC3E8E">
              <w:rPr>
                <w:sz w:val="19"/>
                <w:szCs w:val="19"/>
              </w:rPr>
              <w:t>s</w:t>
            </w:r>
            <w:r w:rsidR="00EC3E8E" w:rsidRPr="00DA497B">
              <w:rPr>
                <w:sz w:val="19"/>
                <w:szCs w:val="19"/>
              </w:rPr>
              <w:t xml:space="preserve">quare </w:t>
            </w:r>
            <w:r w:rsidRPr="00DA497B">
              <w:rPr>
                <w:sz w:val="19"/>
                <w:szCs w:val="19"/>
              </w:rPr>
              <w:t xml:space="preserve">income.  </w:t>
            </w:r>
          </w:p>
          <w:p w14:paraId="463BB9D7" w14:textId="0DFCF2F0" w:rsidR="00E57D57" w:rsidRPr="00DA497B" w:rsidRDefault="00E57D57" w:rsidP="00E57D57">
            <w:pPr>
              <w:pStyle w:val="Copy"/>
              <w:rPr>
                <w:b/>
                <w:color w:val="3F708E"/>
                <w:sz w:val="19"/>
                <w:szCs w:val="19"/>
              </w:rPr>
            </w:pPr>
            <w:r w:rsidRPr="00DA497B">
              <w:rPr>
                <w:b/>
                <w:color w:val="3F708E"/>
                <w:sz w:val="19"/>
                <w:szCs w:val="19"/>
              </w:rPr>
              <w:t>Round #2</w:t>
            </w:r>
            <w:r w:rsidR="00F1011D" w:rsidRPr="00DA497B">
              <w:rPr>
                <w:b/>
                <w:color w:val="3F708E"/>
                <w:sz w:val="19"/>
                <w:szCs w:val="19"/>
              </w:rPr>
              <w:t>:</w:t>
            </w:r>
            <w:r w:rsidR="00F1011D">
              <w:rPr>
                <w:b/>
                <w:color w:val="3F708E"/>
                <w:sz w:val="19"/>
                <w:szCs w:val="19"/>
              </w:rPr>
              <w:t xml:space="preserve"> </w:t>
            </w:r>
            <w:r w:rsidRPr="00DA497B">
              <w:rPr>
                <w:b/>
                <w:color w:val="3F708E"/>
                <w:sz w:val="19"/>
                <w:szCs w:val="19"/>
              </w:rPr>
              <w:t xml:space="preserve">Re-Budgeting  </w:t>
            </w:r>
          </w:p>
          <w:p w14:paraId="7C55442B" w14:textId="005C2C84" w:rsidR="00E57D57" w:rsidRPr="00DA497B" w:rsidRDefault="00E57D57" w:rsidP="0056314F">
            <w:pPr>
              <w:pStyle w:val="Bullet"/>
            </w:pPr>
            <w:r w:rsidRPr="00DA497B">
              <w:t xml:space="preserve">Announce to students that their income has just been cut to 13 </w:t>
            </w:r>
            <w:r w:rsidR="00F1011D">
              <w:t>s</w:t>
            </w:r>
            <w:r w:rsidR="00F1011D" w:rsidRPr="00DA497B">
              <w:t xml:space="preserve">quares </w:t>
            </w:r>
            <w:r w:rsidRPr="00DA497B">
              <w:t xml:space="preserve">due to being laid off </w:t>
            </w:r>
          </w:p>
          <w:p w14:paraId="6E25285E" w14:textId="6B2476D4" w:rsidR="00E57D57" w:rsidRPr="00DA497B" w:rsidRDefault="00E57D57">
            <w:pPr>
              <w:pStyle w:val="Bullet"/>
            </w:pPr>
            <w:r w:rsidRPr="00DA497B">
              <w:t xml:space="preserve">Ask students to think about what they will change or give up now that they have a smaller </w:t>
            </w:r>
            <w:r w:rsidR="00A03555">
              <w:br/>
            </w:r>
            <w:r w:rsidR="0001294B">
              <w:t>s</w:t>
            </w:r>
            <w:r w:rsidR="0001294B" w:rsidRPr="00DA497B">
              <w:t xml:space="preserve">quare </w:t>
            </w:r>
            <w:r w:rsidRPr="00DA497B">
              <w:t xml:space="preserve">income. </w:t>
            </w:r>
          </w:p>
          <w:p w14:paraId="521EAD67" w14:textId="2316B126" w:rsidR="00E57D57" w:rsidRPr="00DA497B" w:rsidRDefault="00E57D57">
            <w:pPr>
              <w:pStyle w:val="Bullet"/>
            </w:pPr>
            <w:r w:rsidRPr="00DA497B">
              <w:t xml:space="preserve">Have students remove some selections by erasing their checkmarks and mark new ones. </w:t>
            </w:r>
            <w:r w:rsidR="00646E06">
              <w:br/>
            </w:r>
            <w:r w:rsidRPr="00DA497B">
              <w:t>Remind students to continue to make changes until they have marked only 13 squares</w:t>
            </w:r>
            <w:r w:rsidR="008874D7">
              <w:t>.</w:t>
            </w:r>
          </w:p>
          <w:p w14:paraId="7DEF2600" w14:textId="77777777" w:rsidR="00E57D57" w:rsidRPr="00DA497B" w:rsidRDefault="00E57D57" w:rsidP="00E57D57">
            <w:pPr>
              <w:pStyle w:val="Copy"/>
              <w:rPr>
                <w:b/>
                <w:color w:val="3F708E"/>
                <w:sz w:val="19"/>
                <w:szCs w:val="19"/>
              </w:rPr>
            </w:pPr>
            <w:r w:rsidRPr="00DA497B">
              <w:rPr>
                <w:b/>
                <w:color w:val="3F708E"/>
                <w:sz w:val="19"/>
                <w:szCs w:val="19"/>
              </w:rPr>
              <w:t>Consolidation/Debrief </w:t>
            </w:r>
          </w:p>
          <w:p w14:paraId="36E12811" w14:textId="70EF89AB" w:rsidR="00E57D57" w:rsidRPr="00DA497B" w:rsidRDefault="00E57D57" w:rsidP="00E57D57">
            <w:pPr>
              <w:pStyle w:val="Copy"/>
              <w:rPr>
                <w:b/>
                <w:sz w:val="19"/>
                <w:szCs w:val="19"/>
              </w:rPr>
            </w:pPr>
            <w:r w:rsidRPr="00DA497B">
              <w:rPr>
                <w:b/>
                <w:sz w:val="19"/>
                <w:szCs w:val="19"/>
              </w:rPr>
              <w:t>Questions posed to participants</w:t>
            </w:r>
            <w:r w:rsidR="00D57AB9" w:rsidRPr="00DA497B">
              <w:rPr>
                <w:b/>
                <w:sz w:val="19"/>
                <w:szCs w:val="19"/>
              </w:rPr>
              <w:t>:</w:t>
            </w:r>
            <w:r w:rsidR="00D57AB9">
              <w:rPr>
                <w:b/>
                <w:sz w:val="19"/>
                <w:szCs w:val="19"/>
              </w:rPr>
              <w:t xml:space="preserve"> </w:t>
            </w:r>
            <w:r w:rsidRPr="00DA497B">
              <w:rPr>
                <w:b/>
                <w:sz w:val="19"/>
                <w:szCs w:val="19"/>
              </w:rPr>
              <w:t>What critical questions or other consolidation activities would support reflection of learning after Round #1? After Round #2?  When would you use this activity? How could this fit into your curriculum? </w:t>
            </w:r>
          </w:p>
        </w:tc>
      </w:tr>
    </w:tbl>
    <w:p w14:paraId="33C3E9C7" w14:textId="2487DCFA" w:rsidR="00E64857" w:rsidRDefault="00A35E70" w:rsidP="00850625">
      <w:pPr>
        <w:pStyle w:val="SpaceBetween"/>
      </w:pPr>
      <w:r w:rsidRPr="00DA497B">
        <w:rPr>
          <w:noProof/>
          <w:lang w:val="en-US"/>
        </w:rPr>
        <mc:AlternateContent>
          <mc:Choice Requires="wps">
            <w:drawing>
              <wp:anchor distT="0" distB="0" distL="114300" distR="114300" simplePos="0" relativeHeight="251790336" behindDoc="0" locked="0" layoutInCell="1" allowOverlap="1" wp14:anchorId="6786D54B" wp14:editId="0C514571">
                <wp:simplePos x="0" y="0"/>
                <wp:positionH relativeFrom="column">
                  <wp:posOffset>2277</wp:posOffset>
                </wp:positionH>
                <wp:positionV relativeFrom="page">
                  <wp:posOffset>86391</wp:posOffset>
                </wp:positionV>
                <wp:extent cx="141351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F358A7"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786D54B" id="_x0000_t202" coordsize="21600,21600" o:spt="202" path="m0,0l0,21600,21600,21600,21600,0xe">
                <v:stroke joinstyle="miter"/>
                <v:path gradientshapeok="t" o:connecttype="rect"/>
              </v:shapetype>
              <v:shape id="Text Box 29" o:spid="_x0000_s1026" type="#_x0000_t202" style="position:absolute;margin-left:.2pt;margin-top:6.8pt;width:111.3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" filled="f" stroked="f">
                <v:textbox>
                  <w:txbxContent>
                    <w:p w14:paraId="2EF358A7"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64857" w:rsidRPr="00DA497B" w14:paraId="5306BA5F" w14:textId="77777777" w:rsidTr="001A2DBA">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57542B1C" w14:textId="6E05758F" w:rsidR="00E64857" w:rsidRPr="00DA497B" w:rsidRDefault="00E64857" w:rsidP="001A2DBA">
            <w:pPr>
              <w:pStyle w:val="AppendixName"/>
            </w:pPr>
            <w:r w:rsidRPr="00DA497B">
              <w:lastRenderedPageBreak/>
              <w:t>The Budget Game</w:t>
            </w:r>
          </w:p>
        </w:tc>
      </w:tr>
      <w:tr w:rsidR="00E64857" w:rsidRPr="00DA497B" w14:paraId="690D6866" w14:textId="77777777" w:rsidTr="001A2DBA">
        <w:trPr>
          <w:trHeight w:val="1136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428A940" w14:textId="77777777" w:rsidR="00E64857" w:rsidRPr="00DA497B" w:rsidRDefault="00E64857" w:rsidP="001A2DBA">
            <w:pPr>
              <w:pStyle w:val="Copy"/>
              <w:rPr>
                <w:b/>
                <w:color w:val="3F708E"/>
                <w:sz w:val="19"/>
                <w:szCs w:val="19"/>
              </w:rPr>
            </w:pPr>
            <w:r w:rsidRPr="00DA497B">
              <w:rPr>
                <w:b/>
                <w:color w:val="3F708E"/>
                <w:sz w:val="19"/>
                <w:szCs w:val="19"/>
              </w:rPr>
              <w:t>Suggestions </w:t>
            </w:r>
          </w:p>
          <w:p w14:paraId="66F1D4D0" w14:textId="77777777" w:rsidR="00E64857" w:rsidRPr="00DA497B" w:rsidRDefault="00E64857" w:rsidP="001A2DBA">
            <w:pPr>
              <w:pStyle w:val="Copy"/>
              <w:rPr>
                <w:b/>
                <w:sz w:val="19"/>
                <w:szCs w:val="19"/>
              </w:rPr>
            </w:pPr>
            <w:r w:rsidRPr="00DA497B">
              <w:rPr>
                <w:b/>
                <w:sz w:val="19"/>
                <w:szCs w:val="19"/>
              </w:rPr>
              <w:t>Round #1 Discussion Questions  </w:t>
            </w:r>
          </w:p>
          <w:p w14:paraId="667E2439" w14:textId="77777777" w:rsidR="00E64857" w:rsidRPr="00DA497B" w:rsidRDefault="00E64857" w:rsidP="001A2DBA">
            <w:pPr>
              <w:pStyle w:val="Bullet"/>
              <w:numPr>
                <w:ilvl w:val="0"/>
                <w:numId w:val="0"/>
              </w:numPr>
              <w:ind w:left="14"/>
            </w:pPr>
            <w:r w:rsidRPr="00DA497B">
              <w:t>Ask students to compare their spending choices to those of other players and share their discussion with the class</w:t>
            </w:r>
            <w:r>
              <w:t>.</w:t>
            </w:r>
          </w:p>
          <w:p w14:paraId="104097CB" w14:textId="77777777" w:rsidR="00E64857" w:rsidRPr="00DA497B" w:rsidRDefault="00E64857" w:rsidP="001A2DBA">
            <w:pPr>
              <w:pStyle w:val="Bullet"/>
            </w:pPr>
            <w:r w:rsidRPr="00DA497B">
              <w:t>What did you spend your money on?  </w:t>
            </w:r>
          </w:p>
          <w:p w14:paraId="190C0E9B" w14:textId="77777777" w:rsidR="00E64857" w:rsidRPr="00DA497B" w:rsidRDefault="00E64857" w:rsidP="001A2DBA">
            <w:pPr>
              <w:pStyle w:val="Bullet"/>
            </w:pPr>
            <w:r w:rsidRPr="00DA497B">
              <w:t>How do your values, goals and past experiences affect your spending choices?  </w:t>
            </w:r>
          </w:p>
          <w:p w14:paraId="7E990B33" w14:textId="77777777" w:rsidR="00E64857" w:rsidRPr="00DA497B" w:rsidRDefault="00E64857" w:rsidP="001A2DBA">
            <w:pPr>
              <w:pStyle w:val="Bullet"/>
            </w:pPr>
            <w:r w:rsidRPr="00DA497B">
              <w:t>What did you learn about yourself?  </w:t>
            </w:r>
          </w:p>
          <w:p w14:paraId="504F9AE3" w14:textId="77777777" w:rsidR="00E64857" w:rsidRPr="00DA497B" w:rsidRDefault="00E64857" w:rsidP="001A2DBA">
            <w:pPr>
              <w:pStyle w:val="Bullet"/>
            </w:pPr>
            <w:r w:rsidRPr="00DA497B">
              <w:t>If you also had to pay 2 squares for your student loans, what changes would you have made?  </w:t>
            </w:r>
          </w:p>
          <w:p w14:paraId="18F5DDF2" w14:textId="77777777" w:rsidR="00E64857" w:rsidRPr="00DA497B" w:rsidRDefault="00E64857" w:rsidP="001A2DBA">
            <w:pPr>
              <w:pStyle w:val="Copy"/>
              <w:rPr>
                <w:b/>
                <w:sz w:val="19"/>
                <w:szCs w:val="19"/>
              </w:rPr>
            </w:pPr>
            <w:r w:rsidRPr="00DA497B">
              <w:rPr>
                <w:b/>
                <w:sz w:val="19"/>
                <w:szCs w:val="19"/>
              </w:rPr>
              <w:t>Round #2 Discussion Questions </w:t>
            </w:r>
          </w:p>
          <w:p w14:paraId="2B503A79" w14:textId="77777777" w:rsidR="00E64857" w:rsidRPr="00DA497B" w:rsidRDefault="00E64857" w:rsidP="001A2DBA">
            <w:pPr>
              <w:pStyle w:val="Copy"/>
              <w:rPr>
                <w:sz w:val="19"/>
                <w:szCs w:val="19"/>
              </w:rPr>
            </w:pPr>
            <w:r w:rsidRPr="00DA497B">
              <w:rPr>
                <w:sz w:val="19"/>
                <w:szCs w:val="19"/>
              </w:rPr>
              <w:t>Encourage students to compare their budget-cutting decisions with other players. </w:t>
            </w:r>
          </w:p>
          <w:p w14:paraId="3FDFF838" w14:textId="77777777" w:rsidR="00E64857" w:rsidRPr="00DA497B" w:rsidRDefault="00E64857" w:rsidP="001A2DBA">
            <w:pPr>
              <w:pStyle w:val="Bullet"/>
            </w:pPr>
            <w:r w:rsidRPr="00DA497B">
              <w:t>Why did you make different choices than other players? </w:t>
            </w:r>
          </w:p>
          <w:p w14:paraId="0E424208" w14:textId="77777777" w:rsidR="00E64857" w:rsidRPr="00DA497B" w:rsidRDefault="00E64857" w:rsidP="001A2DBA">
            <w:pPr>
              <w:pStyle w:val="Bullet"/>
            </w:pPr>
            <w:r w:rsidRPr="00DA497B">
              <w:t xml:space="preserve">When your budget became tighter, which categories did you spend less </w:t>
            </w:r>
            <w:r>
              <w:t>s</w:t>
            </w:r>
            <w:r w:rsidRPr="00DA497B">
              <w:t>quares on? </w:t>
            </w:r>
          </w:p>
          <w:p w14:paraId="1EEBDD89" w14:textId="77777777" w:rsidR="00E64857" w:rsidRPr="00DA497B" w:rsidRDefault="00E64857" w:rsidP="001A2DBA">
            <w:pPr>
              <w:pStyle w:val="Bullet"/>
            </w:pPr>
            <w:r w:rsidRPr="00DA497B">
              <w:t>Did any category costs not change? Why? </w:t>
            </w:r>
          </w:p>
          <w:p w14:paraId="599EA630" w14:textId="77777777" w:rsidR="00E64857" w:rsidRPr="00DA497B" w:rsidRDefault="00E64857" w:rsidP="001A2DBA">
            <w:pPr>
              <w:pStyle w:val="Bullet"/>
            </w:pPr>
            <w:r w:rsidRPr="00DA497B">
              <w:t>Are there any categories that are missing in this game that are a part of your own budget?</w:t>
            </w:r>
          </w:p>
          <w:p w14:paraId="365A5BFA" w14:textId="77777777" w:rsidR="00E64857" w:rsidRPr="00DA497B" w:rsidRDefault="00E64857" w:rsidP="001A2DBA">
            <w:pPr>
              <w:pStyle w:val="Copy"/>
            </w:pPr>
          </w:p>
          <w:p w14:paraId="438745CF" w14:textId="77777777" w:rsidR="00E64857" w:rsidRPr="00DA497B" w:rsidRDefault="00E64857" w:rsidP="001A2DBA">
            <w:pPr>
              <w:pStyle w:val="Copy"/>
              <w:rPr>
                <w:b/>
                <w:color w:val="3F708E"/>
                <w:sz w:val="19"/>
                <w:szCs w:val="19"/>
              </w:rPr>
            </w:pPr>
            <w:r w:rsidRPr="00DA497B">
              <w:rPr>
                <w:b/>
                <w:color w:val="3F708E"/>
                <w:sz w:val="19"/>
                <w:szCs w:val="19"/>
              </w:rPr>
              <w:t>Budget Game</w:t>
            </w:r>
          </w:p>
          <w:p w14:paraId="378DF4AF" w14:textId="77777777" w:rsidR="00E64857" w:rsidRPr="00DA497B" w:rsidRDefault="00E64857" w:rsidP="001A2DBA">
            <w:pPr>
              <w:pStyle w:val="Copy"/>
              <w:rPr>
                <w:b/>
                <w:sz w:val="19"/>
                <w:szCs w:val="19"/>
              </w:rPr>
            </w:pPr>
            <w:r w:rsidRPr="00DA497B">
              <w:rPr>
                <w:b/>
                <w:sz w:val="19"/>
                <w:szCs w:val="19"/>
              </w:rPr>
              <w:t xml:space="preserve">Purpose  </w:t>
            </w:r>
          </w:p>
          <w:p w14:paraId="5BF0B949" w14:textId="77777777" w:rsidR="00E64857" w:rsidRPr="00DA497B" w:rsidRDefault="00E64857" w:rsidP="001A2DBA">
            <w:pPr>
              <w:pStyle w:val="Copy"/>
              <w:rPr>
                <w:sz w:val="19"/>
                <w:szCs w:val="19"/>
              </w:rPr>
            </w:pPr>
            <w:r w:rsidRPr="00DA497B">
              <w:rPr>
                <w:sz w:val="19"/>
                <w:szCs w:val="19"/>
              </w:rPr>
              <w:t xml:space="preserve">Managing money means making choices. These choices will be made from a wide variety of influence – including needs, wants and preferences. However, there is never enough money for all the things we’d like. This game will help you decide what is most important to you and how your values influence your money management  </w:t>
            </w:r>
          </w:p>
          <w:p w14:paraId="3D010BF2" w14:textId="77777777" w:rsidR="00E64857" w:rsidRPr="00DA497B" w:rsidRDefault="00E64857" w:rsidP="001A2DBA">
            <w:pPr>
              <w:pStyle w:val="Copy"/>
              <w:rPr>
                <w:b/>
                <w:sz w:val="19"/>
                <w:szCs w:val="19"/>
              </w:rPr>
            </w:pPr>
            <w:r w:rsidRPr="00DA497B">
              <w:rPr>
                <w:b/>
                <w:sz w:val="19"/>
                <w:szCs w:val="19"/>
              </w:rPr>
              <w:t xml:space="preserve">How to Play </w:t>
            </w:r>
          </w:p>
          <w:p w14:paraId="6C34285D" w14:textId="77777777" w:rsidR="00E64857" w:rsidRPr="00DA497B" w:rsidRDefault="00E64857" w:rsidP="001A2DBA">
            <w:pPr>
              <w:pStyle w:val="Copy"/>
              <w:rPr>
                <w:sz w:val="19"/>
                <w:szCs w:val="19"/>
              </w:rPr>
            </w:pPr>
            <w:r w:rsidRPr="00DA497B">
              <w:rPr>
                <w:sz w:val="19"/>
                <w:szCs w:val="19"/>
              </w:rPr>
              <w:t xml:space="preserve">Congratulations, you have just started your first job. It is exciting to finally have money, but you want to spend it wisely, so you must decide first where you are going to spend it.  </w:t>
            </w:r>
          </w:p>
          <w:p w14:paraId="27FD75BE" w14:textId="77777777" w:rsidR="00E64857" w:rsidRPr="00DA497B" w:rsidRDefault="00E64857" w:rsidP="001A2DBA">
            <w:pPr>
              <w:pStyle w:val="Copy"/>
              <w:rPr>
                <w:b/>
                <w:sz w:val="19"/>
                <w:szCs w:val="19"/>
              </w:rPr>
            </w:pPr>
            <w:r w:rsidRPr="00DA497B">
              <w:rPr>
                <w:b/>
                <w:sz w:val="19"/>
                <w:szCs w:val="19"/>
              </w:rPr>
              <w:t xml:space="preserve">Round #1 Budgeting  </w:t>
            </w:r>
          </w:p>
          <w:p w14:paraId="419ABA89" w14:textId="77777777" w:rsidR="00E64857" w:rsidRPr="00DA497B" w:rsidRDefault="00E64857" w:rsidP="001A2DBA">
            <w:pPr>
              <w:pStyle w:val="Copy"/>
              <w:rPr>
                <w:sz w:val="19"/>
                <w:szCs w:val="19"/>
              </w:rPr>
            </w:pPr>
            <w:r w:rsidRPr="00DA497B">
              <w:rPr>
                <w:sz w:val="19"/>
                <w:szCs w:val="19"/>
              </w:rPr>
              <w:t xml:space="preserve">Today, you have a 20 </w:t>
            </w:r>
            <w:r>
              <w:rPr>
                <w:sz w:val="19"/>
                <w:szCs w:val="19"/>
              </w:rPr>
              <w:t>s</w:t>
            </w:r>
            <w:r w:rsidRPr="00DA497B">
              <w:rPr>
                <w:sz w:val="19"/>
                <w:szCs w:val="19"/>
              </w:rPr>
              <w:t>quare income. Look at all the categories in The Budget Game. Each item has a set number of squares which must be marked to select that item. First, you must select one item in each of the categories with the gold stars (Food, Housing, Furnishings, Transportation, Insurance</w:t>
            </w:r>
            <w:r>
              <w:rPr>
                <w:sz w:val="19"/>
                <w:szCs w:val="19"/>
              </w:rPr>
              <w:t>,</w:t>
            </w:r>
            <w:r w:rsidRPr="00DA497B">
              <w:rPr>
                <w:sz w:val="19"/>
                <w:szCs w:val="19"/>
              </w:rPr>
              <w:t xml:space="preserve"> and Clothing &amp; Laundry). Once you have finished selecting items in the required categories, continue selecting other items until you have used up your 20 square income.  </w:t>
            </w:r>
          </w:p>
          <w:p w14:paraId="67F302AB" w14:textId="77777777" w:rsidR="00E64857" w:rsidRPr="00DA497B" w:rsidRDefault="00E64857" w:rsidP="001A2DBA">
            <w:pPr>
              <w:pStyle w:val="Copy"/>
              <w:rPr>
                <w:b/>
                <w:sz w:val="19"/>
                <w:szCs w:val="19"/>
              </w:rPr>
            </w:pPr>
            <w:r w:rsidRPr="00DA497B">
              <w:rPr>
                <w:b/>
                <w:sz w:val="19"/>
                <w:szCs w:val="19"/>
              </w:rPr>
              <w:t xml:space="preserve">Round #1 Discussion Questions  </w:t>
            </w:r>
          </w:p>
          <w:p w14:paraId="70BA3F59" w14:textId="77777777" w:rsidR="00E64857" w:rsidRPr="00DA497B" w:rsidRDefault="00E64857" w:rsidP="001A2DBA">
            <w:pPr>
              <w:pStyle w:val="Copy"/>
              <w:rPr>
                <w:sz w:val="19"/>
                <w:szCs w:val="19"/>
              </w:rPr>
            </w:pPr>
            <w:r w:rsidRPr="00DA497B">
              <w:rPr>
                <w:sz w:val="19"/>
                <w:szCs w:val="19"/>
              </w:rPr>
              <w:t xml:space="preserve">Compare your spending choices to those of other players. What did you spend your money on? How do your values, goals and past experiences affect your spending choices? What did you learn about yourself?  </w:t>
            </w:r>
          </w:p>
          <w:p w14:paraId="341D2262" w14:textId="77777777" w:rsidR="00E64857" w:rsidRPr="00DA497B" w:rsidRDefault="00E64857" w:rsidP="001A2DBA">
            <w:pPr>
              <w:pStyle w:val="Copy"/>
              <w:rPr>
                <w:sz w:val="19"/>
                <w:szCs w:val="19"/>
              </w:rPr>
            </w:pPr>
            <w:r w:rsidRPr="00DA497B">
              <w:rPr>
                <w:b/>
                <w:sz w:val="19"/>
                <w:szCs w:val="19"/>
              </w:rPr>
              <w:t xml:space="preserve">Round #2 Re-Budgeting  </w:t>
            </w:r>
          </w:p>
          <w:p w14:paraId="5CBCD68D" w14:textId="77777777" w:rsidR="00E64857" w:rsidRPr="00DA497B" w:rsidRDefault="00E64857" w:rsidP="001A2DBA">
            <w:pPr>
              <w:pStyle w:val="Copy"/>
              <w:rPr>
                <w:sz w:val="19"/>
                <w:szCs w:val="19"/>
              </w:rPr>
            </w:pPr>
            <w:r w:rsidRPr="00DA497B">
              <w:rPr>
                <w:sz w:val="19"/>
                <w:szCs w:val="19"/>
              </w:rPr>
              <w:t xml:space="preserve">Your income has just been cut to 13 </w:t>
            </w:r>
            <w:r>
              <w:rPr>
                <w:sz w:val="19"/>
                <w:szCs w:val="19"/>
              </w:rPr>
              <w:t>s</w:t>
            </w:r>
            <w:r w:rsidRPr="00DA497B">
              <w:rPr>
                <w:sz w:val="19"/>
                <w:szCs w:val="19"/>
              </w:rPr>
              <w:t>quares due to being laid off. What will you change or give up? Erase to remove some selections and mark your new ones. Make the changes until you have marked only 13 squares. Compare your budget-cutting decisions with other players. Why did you make a different choice?</w:t>
            </w:r>
          </w:p>
          <w:p w14:paraId="537FCDF7" w14:textId="77777777" w:rsidR="00E64857" w:rsidRPr="00DA497B" w:rsidRDefault="00E64857" w:rsidP="001A2DBA">
            <w:pPr>
              <w:pStyle w:val="Copy"/>
            </w:pPr>
            <w:r>
              <w:t>(</w:t>
            </w:r>
            <w:r w:rsidRPr="00DA497B">
              <w:t>Adapted with permission from West Virginia Financial Education programs</w:t>
            </w:r>
            <w:r>
              <w:t>)</w:t>
            </w:r>
          </w:p>
        </w:tc>
      </w:tr>
    </w:tbl>
    <w:p w14:paraId="6B567506" w14:textId="627BDA18" w:rsidR="00E64857" w:rsidRDefault="00E64857">
      <w:pPr>
        <w:rPr>
          <w:rFonts w:ascii="Verdana" w:hAnsi="Verdana" w:cs="Arial"/>
          <w:sz w:val="14"/>
          <w:szCs w:val="14"/>
        </w:rPr>
      </w:pPr>
      <w:r w:rsidRPr="00DA497B">
        <w:rPr>
          <w:noProof/>
          <w:lang w:val="en-US"/>
        </w:rPr>
        <mc:AlternateContent>
          <mc:Choice Requires="wps">
            <w:drawing>
              <wp:anchor distT="0" distB="0" distL="114300" distR="114300" simplePos="0" relativeHeight="251782144" behindDoc="0" locked="0" layoutInCell="1" allowOverlap="1" wp14:anchorId="710D84A9" wp14:editId="681FD0C6">
                <wp:simplePos x="0" y="0"/>
                <wp:positionH relativeFrom="column">
                  <wp:posOffset>2277</wp:posOffset>
                </wp:positionH>
                <wp:positionV relativeFrom="page">
                  <wp:posOffset>86391</wp:posOffset>
                </wp:positionV>
                <wp:extent cx="141351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688EFD"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0D84A9" id="Text Box 14" o:spid="_x0000_s1027" type="#_x0000_t202" style="position:absolute;margin-left:.2pt;margin-top:6.8pt;width:111.3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" filled="f" stroked="f">
                <v:textbox>
                  <w:txbxContent>
                    <w:p w14:paraId="2A688EFD"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64857" w:rsidRPr="00DA497B" w14:paraId="341CD12C" w14:textId="77777777" w:rsidTr="001A2DBA">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0B4A1539" w14:textId="58F9D6EB" w:rsidR="00E64857" w:rsidRPr="00DA497B" w:rsidRDefault="00E64857" w:rsidP="001A2DBA">
            <w:pPr>
              <w:pStyle w:val="AppendixName"/>
            </w:pPr>
            <w:commentRangeStart w:id="1"/>
            <w:r w:rsidRPr="00DA497B">
              <w:lastRenderedPageBreak/>
              <w:t xml:space="preserve">The </w:t>
            </w:r>
            <w:commentRangeStart w:id="2"/>
            <w:r w:rsidRPr="00DA497B">
              <w:t>Budget</w:t>
            </w:r>
            <w:commentRangeEnd w:id="2"/>
            <w:r>
              <w:rPr>
                <w:rStyle w:val="CommentReference"/>
                <w:rFonts w:asciiTheme="minorHAnsi" w:hAnsiTheme="minorHAnsi"/>
                <w:color w:val="auto"/>
              </w:rPr>
              <w:commentReference w:id="2"/>
            </w:r>
            <w:r w:rsidRPr="00DA497B">
              <w:t xml:space="preserve"> </w:t>
            </w:r>
            <w:commentRangeStart w:id="3"/>
            <w:commentRangeStart w:id="4"/>
            <w:r w:rsidRPr="00DA497B">
              <w:t>Game</w:t>
            </w:r>
            <w:commentRangeEnd w:id="1"/>
            <w:commentRangeEnd w:id="3"/>
            <w:commentRangeEnd w:id="4"/>
            <w:r>
              <w:rPr>
                <w:rStyle w:val="CommentReference"/>
                <w:rFonts w:asciiTheme="minorHAnsi" w:hAnsiTheme="minorHAnsi"/>
                <w:color w:val="auto"/>
              </w:rPr>
              <w:commentReference w:id="3"/>
            </w:r>
            <w:r>
              <w:t xml:space="preserve"> (cont’d.)</w:t>
            </w:r>
            <w:r>
              <w:rPr>
                <w:rStyle w:val="CommentReference"/>
                <w:rFonts w:asciiTheme="minorHAnsi" w:hAnsiTheme="minorHAnsi"/>
                <w:color w:val="auto"/>
              </w:rPr>
              <w:commentReference w:id="4"/>
            </w:r>
            <w:r>
              <w:rPr>
                <w:rStyle w:val="CommentReference"/>
                <w:rFonts w:asciiTheme="minorHAnsi" w:hAnsiTheme="minorHAnsi"/>
                <w:color w:val="auto"/>
              </w:rPr>
              <w:commentReference w:id="1"/>
            </w:r>
          </w:p>
        </w:tc>
      </w:tr>
      <w:tr w:rsidR="00E64857" w:rsidRPr="00DA497B" w14:paraId="72E72238" w14:textId="77777777" w:rsidTr="0056314F">
        <w:trPr>
          <w:trHeight w:val="11232"/>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509157EE" w14:textId="47BE80DC" w:rsidR="00E64857" w:rsidRPr="00DA497B" w:rsidRDefault="00E64857" w:rsidP="001A2DBA">
            <w:pPr>
              <w:pStyle w:val="Copy"/>
              <w:jc w:val="center"/>
            </w:pPr>
            <w:r>
              <w:rPr>
                <w:noProof/>
                <w:lang w:val="en-US"/>
              </w:rPr>
              <w:drawing>
                <wp:inline distT="0" distB="0" distL="0" distR="0" wp14:anchorId="2818B99A" wp14:editId="57951B24">
                  <wp:extent cx="5638800" cy="7048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ndix FOMO_Image 1.jpg"/>
                          <pic:cNvPicPr/>
                        </pic:nvPicPr>
                        <pic:blipFill>
                          <a:blip r:embed="rId24">
                            <a:extLst>
                              <a:ext uri="{28A0092B-C50C-407E-A947-70E740481C1C}">
                                <a14:useLocalDpi xmlns:a14="http://schemas.microsoft.com/office/drawing/2010/main" val="0"/>
                              </a:ext>
                            </a:extLst>
                          </a:blip>
                          <a:stretch>
                            <a:fillRect/>
                          </a:stretch>
                        </pic:blipFill>
                        <pic:spPr>
                          <a:xfrm>
                            <a:off x="0" y="0"/>
                            <a:ext cx="5638800" cy="7048500"/>
                          </a:xfrm>
                          <a:prstGeom prst="rect">
                            <a:avLst/>
                          </a:prstGeom>
                        </pic:spPr>
                      </pic:pic>
                    </a:graphicData>
                  </a:graphic>
                </wp:inline>
              </w:drawing>
            </w:r>
          </w:p>
        </w:tc>
      </w:tr>
    </w:tbl>
    <w:p w14:paraId="1B08E49E" w14:textId="03B6DB21" w:rsidR="00E64857" w:rsidRDefault="00A35E70">
      <w:r w:rsidRPr="00DA497B">
        <w:rPr>
          <w:noProof/>
          <w:lang w:val="en-US"/>
        </w:rPr>
        <mc:AlternateContent>
          <mc:Choice Requires="wps">
            <w:drawing>
              <wp:anchor distT="0" distB="0" distL="114300" distR="114300" simplePos="0" relativeHeight="251788288" behindDoc="0" locked="0" layoutInCell="1" allowOverlap="1" wp14:anchorId="22F9CAA2" wp14:editId="79B17988">
                <wp:simplePos x="0" y="0"/>
                <wp:positionH relativeFrom="column">
                  <wp:posOffset>13428</wp:posOffset>
                </wp:positionH>
                <wp:positionV relativeFrom="page">
                  <wp:posOffset>86391</wp:posOffset>
                </wp:positionV>
                <wp:extent cx="1413510" cy="304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7E4F86"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2F9CAA2" id="Text Box 28" o:spid="_x0000_s1028" type="#_x0000_t202" style="position:absolute;margin-left:1.05pt;margin-top:6.8pt;width:111.3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" filled="f" stroked="f">
                <v:textbox>
                  <w:txbxContent>
                    <w:p w14:paraId="367E4F86"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r w:rsidR="00E6485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64857" w:rsidRPr="00DA497B" w14:paraId="22ED3DF5" w14:textId="77777777" w:rsidTr="001A2DBA">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24F2FE5" w14:textId="77777777" w:rsidR="00E64857" w:rsidRPr="00DA497B" w:rsidRDefault="00E64857" w:rsidP="001A2DBA">
            <w:pPr>
              <w:pStyle w:val="AppendixName"/>
            </w:pPr>
            <w:commentRangeStart w:id="5"/>
            <w:r w:rsidRPr="00DA497B">
              <w:lastRenderedPageBreak/>
              <w:t>The Budget Game</w:t>
            </w:r>
            <w:r>
              <w:t xml:space="preserve"> (cont’d.)</w:t>
            </w:r>
            <w:commentRangeEnd w:id="5"/>
            <w:r>
              <w:rPr>
                <w:rStyle w:val="CommentReference"/>
                <w:rFonts w:asciiTheme="minorHAnsi" w:hAnsiTheme="minorHAnsi"/>
                <w:color w:val="auto"/>
              </w:rPr>
              <w:commentReference w:id="5"/>
            </w:r>
          </w:p>
        </w:tc>
      </w:tr>
      <w:tr w:rsidR="00E64857" w:rsidRPr="00DA497B" w14:paraId="6A97BF43" w14:textId="77777777" w:rsidTr="0056314F">
        <w:trPr>
          <w:trHeight w:val="11232"/>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026EAAB6" w14:textId="54B9A8DE" w:rsidR="00E64857" w:rsidRPr="00DA497B" w:rsidRDefault="00E64857" w:rsidP="001A2DBA">
            <w:pPr>
              <w:pStyle w:val="Bullet"/>
              <w:numPr>
                <w:ilvl w:val="0"/>
                <w:numId w:val="0"/>
              </w:numPr>
              <w:ind w:left="144"/>
            </w:pPr>
            <w:r>
              <w:rPr>
                <w:noProof/>
                <w:lang w:val="en-US"/>
              </w:rPr>
              <w:drawing>
                <wp:inline distT="0" distB="0" distL="0" distR="0" wp14:anchorId="5A91618E" wp14:editId="16586ADE">
                  <wp:extent cx="5638800" cy="7048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ppendix FOMO_Image 2.jpg"/>
                          <pic:cNvPicPr/>
                        </pic:nvPicPr>
                        <pic:blipFill>
                          <a:blip r:embed="rId25">
                            <a:extLst>
                              <a:ext uri="{28A0092B-C50C-407E-A947-70E740481C1C}">
                                <a14:useLocalDpi xmlns:a14="http://schemas.microsoft.com/office/drawing/2010/main" val="0"/>
                              </a:ext>
                            </a:extLst>
                          </a:blip>
                          <a:stretch>
                            <a:fillRect/>
                          </a:stretch>
                        </pic:blipFill>
                        <pic:spPr>
                          <a:xfrm>
                            <a:off x="0" y="0"/>
                            <a:ext cx="5638800" cy="7048500"/>
                          </a:xfrm>
                          <a:prstGeom prst="rect">
                            <a:avLst/>
                          </a:prstGeom>
                        </pic:spPr>
                      </pic:pic>
                    </a:graphicData>
                  </a:graphic>
                </wp:inline>
              </w:drawing>
            </w:r>
          </w:p>
        </w:tc>
      </w:tr>
    </w:tbl>
    <w:p w14:paraId="0AB02741" w14:textId="6C5AEEB4" w:rsidR="00E64857" w:rsidRDefault="00E64857">
      <w:r w:rsidRPr="00DA497B">
        <w:rPr>
          <w:noProof/>
          <w:lang w:val="en-US"/>
        </w:rPr>
        <mc:AlternateContent>
          <mc:Choice Requires="wps">
            <w:drawing>
              <wp:anchor distT="0" distB="0" distL="114300" distR="114300" simplePos="0" relativeHeight="251784192" behindDoc="0" locked="0" layoutInCell="1" allowOverlap="1" wp14:anchorId="29223ACC" wp14:editId="75ACAC23">
                <wp:simplePos x="0" y="0"/>
                <wp:positionH relativeFrom="column">
                  <wp:posOffset>-8875</wp:posOffset>
                </wp:positionH>
                <wp:positionV relativeFrom="page">
                  <wp:posOffset>86391</wp:posOffset>
                </wp:positionV>
                <wp:extent cx="1413510"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BF5AFE"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9223ACC" id="Text Box 21" o:spid="_x0000_s1029" type="#_x0000_t202" style="position:absolute;margin-left:-.7pt;margin-top:6.8pt;width:111.3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" filled="f" stroked="f">
                <v:textbox>
                  <w:txbxContent>
                    <w:p w14:paraId="16BF5AFE"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A</w:t>
                      </w:r>
                    </w:p>
                  </w:txbxContent>
                </v:textbox>
                <w10:wrap anchory="page"/>
              </v:shape>
            </w:pict>
          </mc:Fallback>
        </mc:AlternateConten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E64857" w:rsidRPr="00DA497B" w14:paraId="4F876201" w14:textId="77777777" w:rsidTr="001A2DBA">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22DE91AD" w14:textId="2F463B0A" w:rsidR="00E64857" w:rsidRPr="00DA497B" w:rsidRDefault="00E64857" w:rsidP="001A2DBA">
            <w:pPr>
              <w:pStyle w:val="AppendixName"/>
            </w:pPr>
            <w:r w:rsidRPr="00DA497B">
              <w:lastRenderedPageBreak/>
              <w:t>Understanding Fear of Missing Out</w:t>
            </w:r>
          </w:p>
        </w:tc>
      </w:tr>
      <w:tr w:rsidR="00E64857" w:rsidRPr="00DA497B" w14:paraId="60B7A599" w14:textId="77777777" w:rsidTr="001A2DBA">
        <w:trPr>
          <w:trHeight w:val="1109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17C79722" w14:textId="77777777" w:rsidR="00E64857" w:rsidRPr="00DA497B" w:rsidRDefault="00E64857" w:rsidP="001A2DBA">
            <w:pPr>
              <w:pStyle w:val="Copy"/>
              <w:rPr>
                <w:b/>
                <w:sz w:val="18"/>
                <w:szCs w:val="18"/>
              </w:rPr>
            </w:pPr>
            <w:r w:rsidRPr="00DA497B">
              <w:rPr>
                <w:b/>
                <w:sz w:val="18"/>
                <w:szCs w:val="18"/>
              </w:rPr>
              <w:t xml:space="preserve">FOMO and Health </w:t>
            </w:r>
          </w:p>
          <w:p w14:paraId="5EFDB3DD" w14:textId="77777777" w:rsidR="00E64857" w:rsidRPr="00947D9B" w:rsidRDefault="00E64857" w:rsidP="001A2DBA">
            <w:pPr>
              <w:pStyle w:val="NumberedList"/>
              <w:numPr>
                <w:ilvl w:val="0"/>
                <w:numId w:val="57"/>
              </w:numPr>
              <w:ind w:left="259" w:hanging="259"/>
              <w:rPr>
                <w:sz w:val="18"/>
                <w:szCs w:val="18"/>
              </w:rPr>
            </w:pPr>
            <w:r w:rsidRPr="00947D9B">
              <w:rPr>
                <w:sz w:val="18"/>
                <w:szCs w:val="18"/>
              </w:rPr>
              <w:t xml:space="preserve">How would you describe FOMO? </w:t>
            </w:r>
          </w:p>
          <w:p w14:paraId="45EA0E2F" w14:textId="77777777" w:rsidR="00E64857" w:rsidRPr="00947D9B" w:rsidRDefault="00E64857" w:rsidP="001A2DBA">
            <w:pPr>
              <w:pStyle w:val="NumberedList"/>
              <w:rPr>
                <w:sz w:val="18"/>
                <w:szCs w:val="18"/>
              </w:rPr>
            </w:pPr>
            <w:r w:rsidRPr="00947D9B">
              <w:rPr>
                <w:sz w:val="18"/>
                <w:szCs w:val="18"/>
              </w:rPr>
              <w:t xml:space="preserve">How would you define stress? </w:t>
            </w:r>
          </w:p>
          <w:p w14:paraId="3F2F064D" w14:textId="77777777" w:rsidR="00E64857" w:rsidRPr="00947D9B" w:rsidRDefault="00E64857" w:rsidP="001A2DBA">
            <w:pPr>
              <w:pStyle w:val="NumberedList"/>
              <w:rPr>
                <w:sz w:val="18"/>
                <w:szCs w:val="18"/>
              </w:rPr>
            </w:pPr>
            <w:r w:rsidRPr="00947D9B">
              <w:rPr>
                <w:sz w:val="18"/>
                <w:szCs w:val="18"/>
              </w:rPr>
              <w:t xml:space="preserve">Do you think that FOMO is regularly experienced by young people (as the studies suggest)? </w:t>
            </w:r>
            <w:r w:rsidRPr="00947D9B">
              <w:rPr>
                <w:sz w:val="18"/>
                <w:szCs w:val="18"/>
              </w:rPr>
              <w:br/>
              <w:t xml:space="preserve">What might be the reasons they experience it? </w:t>
            </w:r>
          </w:p>
          <w:p w14:paraId="0A11A107" w14:textId="77777777" w:rsidR="00E64857" w:rsidRPr="00947D9B" w:rsidRDefault="00E64857" w:rsidP="001A2DBA">
            <w:pPr>
              <w:pStyle w:val="NumberedList"/>
              <w:rPr>
                <w:sz w:val="18"/>
                <w:szCs w:val="18"/>
              </w:rPr>
            </w:pPr>
            <w:r w:rsidRPr="00947D9B">
              <w:rPr>
                <w:sz w:val="18"/>
                <w:szCs w:val="18"/>
              </w:rPr>
              <w:t xml:space="preserve">Suggest some tips for avoiding online stress. </w:t>
            </w:r>
          </w:p>
          <w:p w14:paraId="615B2FFB" w14:textId="77777777" w:rsidR="00E64857" w:rsidRPr="00DA497B" w:rsidRDefault="00E64857" w:rsidP="001A2DBA">
            <w:pPr>
              <w:pStyle w:val="Copy"/>
              <w:rPr>
                <w:b/>
                <w:sz w:val="18"/>
                <w:szCs w:val="18"/>
              </w:rPr>
            </w:pPr>
            <w:r w:rsidRPr="00DA497B">
              <w:rPr>
                <w:b/>
                <w:sz w:val="18"/>
                <w:szCs w:val="18"/>
              </w:rPr>
              <w:t xml:space="preserve">FOMO and Spending </w:t>
            </w:r>
          </w:p>
          <w:p w14:paraId="024C90FF" w14:textId="77777777" w:rsidR="00E64857" w:rsidRPr="00947D9B" w:rsidRDefault="00E64857" w:rsidP="001A2DBA">
            <w:pPr>
              <w:pStyle w:val="NumberedList"/>
              <w:numPr>
                <w:ilvl w:val="0"/>
                <w:numId w:val="58"/>
              </w:numPr>
              <w:ind w:left="259" w:hanging="259"/>
              <w:rPr>
                <w:sz w:val="18"/>
                <w:szCs w:val="18"/>
              </w:rPr>
            </w:pPr>
            <w:r w:rsidRPr="00947D9B">
              <w:rPr>
                <w:sz w:val="18"/>
                <w:szCs w:val="18"/>
              </w:rPr>
              <w:t xml:space="preserve">Why may FOMO lead to increase or impulse spending? </w:t>
            </w:r>
          </w:p>
          <w:p w14:paraId="4E632DD3" w14:textId="77777777" w:rsidR="00E64857" w:rsidRPr="00947D9B" w:rsidRDefault="00E64857" w:rsidP="001A2DBA">
            <w:pPr>
              <w:pStyle w:val="NumberedList"/>
              <w:rPr>
                <w:sz w:val="18"/>
                <w:szCs w:val="18"/>
              </w:rPr>
            </w:pPr>
            <w:r w:rsidRPr="00947D9B">
              <w:rPr>
                <w:sz w:val="18"/>
                <w:szCs w:val="18"/>
              </w:rPr>
              <w:t xml:space="preserve">What ways do retail (online and physical stores) encourage this behaviour? </w:t>
            </w:r>
          </w:p>
          <w:p w14:paraId="4DE1D16B" w14:textId="77777777" w:rsidR="00E64857" w:rsidRPr="00947D9B" w:rsidRDefault="00E64857" w:rsidP="001A2DBA">
            <w:pPr>
              <w:pStyle w:val="NumberedList"/>
              <w:rPr>
                <w:sz w:val="18"/>
                <w:szCs w:val="18"/>
              </w:rPr>
            </w:pPr>
            <w:r w:rsidRPr="00947D9B">
              <w:rPr>
                <w:sz w:val="18"/>
                <w:szCs w:val="18"/>
              </w:rPr>
              <w:t xml:space="preserve">What additional strategies (beyond the ones mentioned in class) could you use to help you not </w:t>
            </w:r>
            <w:r w:rsidRPr="00947D9B">
              <w:rPr>
                <w:sz w:val="18"/>
                <w:szCs w:val="18"/>
              </w:rPr>
              <w:br/>
              <w:t xml:space="preserve">impulse spend? </w:t>
            </w:r>
          </w:p>
          <w:p w14:paraId="6B2BD793" w14:textId="77777777" w:rsidR="00E64857" w:rsidRPr="00DA497B" w:rsidRDefault="00E64857" w:rsidP="001A2DBA">
            <w:pPr>
              <w:pStyle w:val="Copy"/>
              <w:rPr>
                <w:b/>
                <w:sz w:val="18"/>
                <w:szCs w:val="18"/>
              </w:rPr>
            </w:pPr>
            <w:r w:rsidRPr="00DA497B">
              <w:rPr>
                <w:b/>
                <w:sz w:val="18"/>
                <w:szCs w:val="18"/>
              </w:rPr>
              <w:t xml:space="preserve">FOMO and Budgets </w:t>
            </w:r>
            <w:r w:rsidRPr="00DA497B">
              <w:rPr>
                <w:sz w:val="18"/>
                <w:szCs w:val="18"/>
              </w:rPr>
              <w:t xml:space="preserve"> </w:t>
            </w:r>
          </w:p>
          <w:p w14:paraId="0BFA1D37" w14:textId="77777777" w:rsidR="00E64857" w:rsidRPr="00DA497B" w:rsidRDefault="00E64857" w:rsidP="001A2DBA">
            <w:pPr>
              <w:pStyle w:val="Copy"/>
              <w:rPr>
                <w:b/>
                <w:sz w:val="18"/>
                <w:szCs w:val="18"/>
              </w:rPr>
            </w:pPr>
            <w:r w:rsidRPr="00DA497B">
              <w:rPr>
                <w:b/>
                <w:sz w:val="18"/>
                <w:szCs w:val="18"/>
              </w:rPr>
              <w:t xml:space="preserve">Case Study: Leaving High School </w:t>
            </w:r>
          </w:p>
          <w:p w14:paraId="153F6F5F" w14:textId="77777777" w:rsidR="00E64857" w:rsidRPr="00DA497B" w:rsidRDefault="00E64857" w:rsidP="001A2DBA">
            <w:pPr>
              <w:pStyle w:val="Copy"/>
              <w:rPr>
                <w:sz w:val="18"/>
                <w:szCs w:val="18"/>
              </w:rPr>
            </w:pPr>
            <w:r w:rsidRPr="00DA497B">
              <w:rPr>
                <w:sz w:val="18"/>
                <w:szCs w:val="18"/>
              </w:rPr>
              <w:t xml:space="preserve">Taylor is a student who has accepted admission at a </w:t>
            </w:r>
            <w:r>
              <w:rPr>
                <w:sz w:val="18"/>
                <w:szCs w:val="18"/>
              </w:rPr>
              <w:t>u</w:t>
            </w:r>
            <w:r w:rsidRPr="00DA497B">
              <w:rPr>
                <w:sz w:val="18"/>
                <w:szCs w:val="18"/>
              </w:rPr>
              <w:t>niversity in Ontario 200 km from home. Taylor had decided to experience university life and is exploring the cost to stay in residence first year. Taylor does not have a car</w:t>
            </w:r>
            <w:r>
              <w:rPr>
                <w:sz w:val="18"/>
                <w:szCs w:val="18"/>
              </w:rPr>
              <w:t>,</w:t>
            </w:r>
            <w:r w:rsidRPr="00DA497B">
              <w:rPr>
                <w:sz w:val="18"/>
                <w:szCs w:val="18"/>
              </w:rPr>
              <w:t xml:space="preserve"> but instead will be using the bus pass issued by the university for travel within the city. Taylor works part-time throughout the year (10 months) and makes about $400 a month after taxes and works as a camp counsellor in the summer (</w:t>
            </w:r>
            <w:r>
              <w:rPr>
                <w:sz w:val="18"/>
                <w:szCs w:val="18"/>
              </w:rPr>
              <w:t>two</w:t>
            </w:r>
            <w:r w:rsidRPr="00DA497B">
              <w:rPr>
                <w:sz w:val="18"/>
                <w:szCs w:val="18"/>
              </w:rPr>
              <w:t xml:space="preserve"> months) and will make $3,000 after taxes. Various scholarships worth $3,000 have been applied for</w:t>
            </w:r>
            <w:r>
              <w:rPr>
                <w:sz w:val="18"/>
                <w:szCs w:val="18"/>
              </w:rPr>
              <w:t>,</w:t>
            </w:r>
            <w:r w:rsidRPr="00DA497B">
              <w:rPr>
                <w:sz w:val="18"/>
                <w:szCs w:val="18"/>
              </w:rPr>
              <w:t xml:space="preserve"> but no confirmation has been received that Taylor was successful. Taylor did apply for OSAP and will receive $12,800 for the school year of which </w:t>
            </w:r>
            <w:r>
              <w:rPr>
                <w:sz w:val="18"/>
                <w:szCs w:val="18"/>
              </w:rPr>
              <w:t>$</w:t>
            </w:r>
            <w:r w:rsidRPr="00DA497B">
              <w:rPr>
                <w:sz w:val="18"/>
                <w:szCs w:val="18"/>
              </w:rPr>
              <w:t xml:space="preserve">10,000 is </w:t>
            </w:r>
            <w:r>
              <w:rPr>
                <w:sz w:val="18"/>
                <w:szCs w:val="18"/>
              </w:rPr>
              <w:t xml:space="preserve">a </w:t>
            </w:r>
            <w:r w:rsidRPr="00DA497B">
              <w:rPr>
                <w:sz w:val="18"/>
                <w:szCs w:val="18"/>
              </w:rPr>
              <w:t xml:space="preserve">loan and </w:t>
            </w:r>
            <w:r>
              <w:rPr>
                <w:sz w:val="18"/>
                <w:szCs w:val="18"/>
              </w:rPr>
              <w:t>$</w:t>
            </w:r>
            <w:r w:rsidRPr="00DA497B">
              <w:rPr>
                <w:sz w:val="18"/>
                <w:szCs w:val="18"/>
              </w:rPr>
              <w:t xml:space="preserve">2,800 is </w:t>
            </w:r>
            <w:r>
              <w:rPr>
                <w:sz w:val="18"/>
                <w:szCs w:val="18"/>
              </w:rPr>
              <w:t xml:space="preserve">a </w:t>
            </w:r>
            <w:r w:rsidRPr="00DA497B">
              <w:rPr>
                <w:sz w:val="18"/>
                <w:szCs w:val="18"/>
              </w:rPr>
              <w:t xml:space="preserve">grant. Her parents have agreed to give her $8,000 a year towards </w:t>
            </w:r>
            <w:r>
              <w:rPr>
                <w:sz w:val="18"/>
                <w:szCs w:val="18"/>
              </w:rPr>
              <w:t>her</w:t>
            </w:r>
            <w:r w:rsidRPr="00DA497B">
              <w:rPr>
                <w:sz w:val="18"/>
                <w:szCs w:val="18"/>
              </w:rPr>
              <w:t xml:space="preserve"> education. </w:t>
            </w:r>
          </w:p>
          <w:p w14:paraId="3DA03F51" w14:textId="77777777" w:rsidR="00E64857" w:rsidRPr="00DA497B" w:rsidRDefault="00E64857" w:rsidP="001A2DBA">
            <w:pPr>
              <w:pStyle w:val="Copy"/>
              <w:rPr>
                <w:sz w:val="18"/>
                <w:szCs w:val="18"/>
              </w:rPr>
            </w:pPr>
            <w:r w:rsidRPr="00DA497B">
              <w:rPr>
                <w:sz w:val="18"/>
                <w:szCs w:val="18"/>
              </w:rPr>
              <w:t>Tuition for the program and student fees are $8,262 (for the school year).</w:t>
            </w:r>
            <w:r>
              <w:rPr>
                <w:sz w:val="18"/>
                <w:szCs w:val="18"/>
              </w:rPr>
              <w:t xml:space="preserve"> </w:t>
            </w:r>
            <w:r w:rsidRPr="00DA497B">
              <w:rPr>
                <w:sz w:val="18"/>
                <w:szCs w:val="18"/>
              </w:rPr>
              <w:t>Books and materials will cost approximately $2,200. Taylor has been accepted in residence and has a single room, and her residence fees and meal plan will cost $13,440. The only other current expense is a cellphone, which cost</w:t>
            </w:r>
            <w:r>
              <w:rPr>
                <w:sz w:val="18"/>
                <w:szCs w:val="18"/>
              </w:rPr>
              <w:t>s</w:t>
            </w:r>
            <w:r w:rsidRPr="00DA497B">
              <w:rPr>
                <w:sz w:val="18"/>
                <w:szCs w:val="18"/>
              </w:rPr>
              <w:t xml:space="preserve"> $85 per month.  </w:t>
            </w:r>
          </w:p>
          <w:p w14:paraId="47A9DBEB" w14:textId="77777777" w:rsidR="00E64857" w:rsidRPr="00DA497B" w:rsidRDefault="00E64857" w:rsidP="001A2DBA">
            <w:pPr>
              <w:pStyle w:val="Copy"/>
              <w:rPr>
                <w:sz w:val="18"/>
                <w:szCs w:val="18"/>
              </w:rPr>
            </w:pPr>
            <w:r w:rsidRPr="00DA497B">
              <w:rPr>
                <w:sz w:val="18"/>
                <w:szCs w:val="18"/>
              </w:rPr>
              <w:t>To ensure that Taylor does not overspend on entertainment, clothing, gifts and trips</w:t>
            </w:r>
            <w:r>
              <w:rPr>
                <w:sz w:val="18"/>
                <w:szCs w:val="18"/>
              </w:rPr>
              <w:t>,</w:t>
            </w:r>
            <w:r w:rsidRPr="00DA497B">
              <w:rPr>
                <w:sz w:val="18"/>
                <w:szCs w:val="18"/>
              </w:rPr>
              <w:t xml:space="preserve"> create a quick budget using the 50-30-20 rule.</w:t>
            </w:r>
          </w:p>
          <w:p w14:paraId="5A66A9E0" w14:textId="77777777" w:rsidR="00E64857" w:rsidRPr="00DA497B" w:rsidRDefault="00E64857" w:rsidP="001A2DBA">
            <w:pPr>
              <w:pStyle w:val="SpaceBetween"/>
            </w:pPr>
          </w:p>
          <w:tbl>
            <w:tblPr>
              <w:tblStyle w:val="TableGrid"/>
              <w:tblW w:w="0" w:type="auto"/>
              <w:jc w:val="center"/>
              <w:tblBorders>
                <w:top w:val="single" w:sz="4" w:space="0" w:color="3F708E"/>
                <w:left w:val="single" w:sz="4" w:space="0" w:color="3F708E"/>
                <w:bottom w:val="single" w:sz="4" w:space="0" w:color="3F708E"/>
                <w:right w:val="single" w:sz="4" w:space="0" w:color="3F708E"/>
                <w:insideH w:val="single" w:sz="4" w:space="0" w:color="3F708E"/>
                <w:insideV w:val="single" w:sz="4" w:space="0" w:color="3F708E"/>
              </w:tblBorders>
              <w:tblLook w:val="04A0" w:firstRow="1" w:lastRow="0" w:firstColumn="1" w:lastColumn="0" w:noHBand="0" w:noVBand="1"/>
            </w:tblPr>
            <w:tblGrid>
              <w:gridCol w:w="4325"/>
              <w:gridCol w:w="1800"/>
            </w:tblGrid>
            <w:tr w:rsidR="00E64857" w:rsidRPr="00DA497B" w14:paraId="054EF6D1" w14:textId="77777777" w:rsidTr="001A2DBA">
              <w:trPr>
                <w:jc w:val="center"/>
              </w:trPr>
              <w:tc>
                <w:tcPr>
                  <w:tcW w:w="4325" w:type="dxa"/>
                </w:tcPr>
                <w:p w14:paraId="2F8FD89B" w14:textId="77777777" w:rsidR="00E64857" w:rsidRPr="00DA497B" w:rsidRDefault="00E64857" w:rsidP="001A2DBA">
                  <w:pPr>
                    <w:pStyle w:val="Copy"/>
                    <w:rPr>
                      <w:sz w:val="18"/>
                      <w:szCs w:val="18"/>
                    </w:rPr>
                  </w:pPr>
                  <w:r w:rsidRPr="00DA497B">
                    <w:rPr>
                      <w:sz w:val="18"/>
                      <w:szCs w:val="18"/>
                    </w:rPr>
                    <w:t>Income (all) (Working, Funding, Parents) </w:t>
                  </w:r>
                </w:p>
              </w:tc>
              <w:tc>
                <w:tcPr>
                  <w:tcW w:w="1800" w:type="dxa"/>
                </w:tcPr>
                <w:p w14:paraId="3C75912B" w14:textId="77777777" w:rsidR="00E64857" w:rsidRPr="00DA497B" w:rsidRDefault="00E64857" w:rsidP="001A2DBA">
                  <w:pPr>
                    <w:pStyle w:val="Copy"/>
                  </w:pPr>
                </w:p>
              </w:tc>
            </w:tr>
            <w:tr w:rsidR="00E64857" w:rsidRPr="00DA497B" w14:paraId="2B876172" w14:textId="77777777" w:rsidTr="001A2DBA">
              <w:trPr>
                <w:jc w:val="center"/>
              </w:trPr>
              <w:tc>
                <w:tcPr>
                  <w:tcW w:w="4325" w:type="dxa"/>
                </w:tcPr>
                <w:p w14:paraId="415F5B62" w14:textId="77777777" w:rsidR="00E64857" w:rsidRPr="00DA497B" w:rsidRDefault="00E64857" w:rsidP="001A2DBA">
                  <w:pPr>
                    <w:pStyle w:val="Copy"/>
                    <w:rPr>
                      <w:sz w:val="18"/>
                      <w:szCs w:val="18"/>
                    </w:rPr>
                  </w:pPr>
                  <w:r w:rsidRPr="00DA497B">
                    <w:rPr>
                      <w:sz w:val="18"/>
                      <w:szCs w:val="18"/>
                    </w:rPr>
                    <w:t>Needs (Essentials) – 50% of Income </w:t>
                  </w:r>
                </w:p>
              </w:tc>
              <w:tc>
                <w:tcPr>
                  <w:tcW w:w="1800" w:type="dxa"/>
                </w:tcPr>
                <w:p w14:paraId="0241A5EF" w14:textId="77777777" w:rsidR="00E64857" w:rsidRPr="00DA497B" w:rsidRDefault="00E64857" w:rsidP="001A2DBA">
                  <w:pPr>
                    <w:pStyle w:val="Copy"/>
                  </w:pPr>
                </w:p>
              </w:tc>
            </w:tr>
            <w:tr w:rsidR="00E64857" w:rsidRPr="00DA497B" w14:paraId="676120AA" w14:textId="77777777" w:rsidTr="001A2DBA">
              <w:trPr>
                <w:jc w:val="center"/>
              </w:trPr>
              <w:tc>
                <w:tcPr>
                  <w:tcW w:w="4325" w:type="dxa"/>
                </w:tcPr>
                <w:p w14:paraId="03B21EEC" w14:textId="77777777" w:rsidR="00E64857" w:rsidRPr="00DA497B" w:rsidRDefault="00E64857" w:rsidP="001A2DBA">
                  <w:pPr>
                    <w:pStyle w:val="Copy"/>
                    <w:rPr>
                      <w:sz w:val="18"/>
                      <w:szCs w:val="18"/>
                    </w:rPr>
                  </w:pPr>
                  <w:r w:rsidRPr="00DA497B">
                    <w:rPr>
                      <w:sz w:val="18"/>
                      <w:szCs w:val="18"/>
                    </w:rPr>
                    <w:t>Wants – 30% of Income </w:t>
                  </w:r>
                </w:p>
              </w:tc>
              <w:tc>
                <w:tcPr>
                  <w:tcW w:w="1800" w:type="dxa"/>
                </w:tcPr>
                <w:p w14:paraId="6358F94E" w14:textId="77777777" w:rsidR="00E64857" w:rsidRPr="00DA497B" w:rsidRDefault="00E64857" w:rsidP="001A2DBA">
                  <w:pPr>
                    <w:pStyle w:val="Copy"/>
                  </w:pPr>
                </w:p>
              </w:tc>
            </w:tr>
            <w:tr w:rsidR="00E64857" w:rsidRPr="00DA497B" w14:paraId="52C46A1D" w14:textId="77777777" w:rsidTr="001A2DBA">
              <w:trPr>
                <w:jc w:val="center"/>
              </w:trPr>
              <w:tc>
                <w:tcPr>
                  <w:tcW w:w="4325" w:type="dxa"/>
                </w:tcPr>
                <w:p w14:paraId="142F1937" w14:textId="77777777" w:rsidR="00E64857" w:rsidRPr="00DA497B" w:rsidRDefault="00E64857" w:rsidP="001A2DBA">
                  <w:pPr>
                    <w:pStyle w:val="Copy"/>
                    <w:rPr>
                      <w:sz w:val="18"/>
                      <w:szCs w:val="18"/>
                    </w:rPr>
                  </w:pPr>
                  <w:r w:rsidRPr="00DA497B">
                    <w:rPr>
                      <w:sz w:val="18"/>
                      <w:szCs w:val="18"/>
                    </w:rPr>
                    <w:t>Savings/Loan Repayment – 20% of Income </w:t>
                  </w:r>
                </w:p>
              </w:tc>
              <w:tc>
                <w:tcPr>
                  <w:tcW w:w="1800" w:type="dxa"/>
                </w:tcPr>
                <w:p w14:paraId="6DE70554" w14:textId="77777777" w:rsidR="00E64857" w:rsidRPr="00DA497B" w:rsidRDefault="00E64857" w:rsidP="001A2DBA">
                  <w:pPr>
                    <w:pStyle w:val="Copy"/>
                  </w:pPr>
                </w:p>
              </w:tc>
            </w:tr>
          </w:tbl>
          <w:p w14:paraId="5427CB74" w14:textId="77777777" w:rsidR="00E64857" w:rsidRPr="00DA497B" w:rsidRDefault="00E64857" w:rsidP="001A2DBA">
            <w:pPr>
              <w:pStyle w:val="Copy"/>
              <w:spacing w:before="120"/>
              <w:rPr>
                <w:b/>
                <w:sz w:val="18"/>
                <w:szCs w:val="18"/>
              </w:rPr>
            </w:pPr>
            <w:r w:rsidRPr="00DA497B">
              <w:rPr>
                <w:b/>
                <w:sz w:val="18"/>
                <w:szCs w:val="18"/>
              </w:rPr>
              <w:t xml:space="preserve">Questions </w:t>
            </w:r>
          </w:p>
          <w:p w14:paraId="15B4F0B8" w14:textId="77777777" w:rsidR="00E64857" w:rsidRPr="00947D9B" w:rsidRDefault="00E64857" w:rsidP="001A2DBA">
            <w:pPr>
              <w:pStyle w:val="NumberedList"/>
              <w:numPr>
                <w:ilvl w:val="0"/>
                <w:numId w:val="59"/>
              </w:numPr>
              <w:ind w:left="259" w:hanging="259"/>
              <w:rPr>
                <w:sz w:val="18"/>
                <w:szCs w:val="18"/>
              </w:rPr>
            </w:pPr>
            <w:r w:rsidRPr="00947D9B">
              <w:rPr>
                <w:sz w:val="18"/>
                <w:szCs w:val="18"/>
              </w:rPr>
              <w:t xml:space="preserve">What are the total costs of Taylor’s essential needs as presented? </w:t>
            </w:r>
          </w:p>
          <w:p w14:paraId="59837292" w14:textId="77777777" w:rsidR="00E64857" w:rsidRPr="00947D9B" w:rsidRDefault="00E64857" w:rsidP="001A2DBA">
            <w:pPr>
              <w:pStyle w:val="NumberedList"/>
              <w:rPr>
                <w:sz w:val="18"/>
                <w:szCs w:val="18"/>
              </w:rPr>
            </w:pPr>
            <w:r w:rsidRPr="00947D9B">
              <w:rPr>
                <w:sz w:val="18"/>
                <w:szCs w:val="18"/>
              </w:rPr>
              <w:t xml:space="preserve">Does Taylor have enough funds to cover essential costs? Are the costs greater than 50% or less? </w:t>
            </w:r>
          </w:p>
          <w:p w14:paraId="22CF3FEE" w14:textId="77777777" w:rsidR="00E64857" w:rsidRPr="00947D9B" w:rsidRDefault="00E64857" w:rsidP="001A2DBA">
            <w:pPr>
              <w:pStyle w:val="NumberedList"/>
              <w:rPr>
                <w:sz w:val="18"/>
                <w:szCs w:val="18"/>
              </w:rPr>
            </w:pPr>
            <w:r w:rsidRPr="00947D9B">
              <w:rPr>
                <w:sz w:val="18"/>
                <w:szCs w:val="18"/>
              </w:rPr>
              <w:t xml:space="preserve">How much money is left over for wants and savings repayment? </w:t>
            </w:r>
          </w:p>
          <w:p w14:paraId="03D44EBA" w14:textId="77777777" w:rsidR="00E64857" w:rsidRPr="00947D9B" w:rsidRDefault="00E64857" w:rsidP="001A2DBA">
            <w:pPr>
              <w:pStyle w:val="NumberedList"/>
              <w:rPr>
                <w:sz w:val="18"/>
                <w:szCs w:val="18"/>
              </w:rPr>
            </w:pPr>
            <w:r w:rsidRPr="00947D9B">
              <w:rPr>
                <w:sz w:val="18"/>
                <w:szCs w:val="18"/>
              </w:rPr>
              <w:t xml:space="preserve">Assuming Taylor does not put any aside for savings or loan repayment, what amount per month could be budgeted for entertainment, clothing, gifts? </w:t>
            </w:r>
          </w:p>
          <w:p w14:paraId="02DCF111" w14:textId="77777777" w:rsidR="00E64857" w:rsidRPr="00947D9B" w:rsidRDefault="00E64857" w:rsidP="001A2DBA">
            <w:pPr>
              <w:pStyle w:val="NumberedList"/>
              <w:rPr>
                <w:sz w:val="18"/>
                <w:szCs w:val="18"/>
              </w:rPr>
            </w:pPr>
            <w:r w:rsidRPr="00947D9B">
              <w:rPr>
                <w:sz w:val="18"/>
                <w:szCs w:val="18"/>
              </w:rPr>
              <w:t xml:space="preserve">How much of her OSAP must be paid back after graduation? </w:t>
            </w:r>
          </w:p>
          <w:p w14:paraId="7118D531" w14:textId="77777777" w:rsidR="00E64857" w:rsidRPr="00DA497B" w:rsidRDefault="00E64857" w:rsidP="001A2DBA">
            <w:pPr>
              <w:pStyle w:val="NumberedList"/>
            </w:pPr>
            <w:r w:rsidRPr="00947D9B">
              <w:rPr>
                <w:sz w:val="18"/>
                <w:szCs w:val="18"/>
              </w:rPr>
              <w:t>What would cause FOMO spending at university? What financial problems would that create? How would students make up for the lack of money?</w:t>
            </w:r>
          </w:p>
        </w:tc>
      </w:tr>
    </w:tbl>
    <w:p w14:paraId="2276B0EA" w14:textId="77777777" w:rsidR="001A2DBA" w:rsidRDefault="00E64857">
      <w:r w:rsidRPr="00DA497B">
        <w:rPr>
          <w:noProof/>
          <w:lang w:val="en-US"/>
        </w:rPr>
        <mc:AlternateContent>
          <mc:Choice Requires="wps">
            <w:drawing>
              <wp:anchor distT="0" distB="0" distL="114300" distR="114300" simplePos="0" relativeHeight="251786240" behindDoc="0" locked="0" layoutInCell="1" allowOverlap="1" wp14:anchorId="2121F7FF" wp14:editId="411A2520">
                <wp:simplePos x="0" y="0"/>
                <wp:positionH relativeFrom="column">
                  <wp:posOffset>2277</wp:posOffset>
                </wp:positionH>
                <wp:positionV relativeFrom="page">
                  <wp:posOffset>86391</wp:posOffset>
                </wp:positionV>
                <wp:extent cx="141351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EAD8D4"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121F7FF" id="Text Box 24" o:spid="_x0000_s1030" type="#_x0000_t202" style="position:absolute;margin-left:.2pt;margin-top:6.8pt;width:111.3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" filled="f" stroked="f">
                <v:textbox>
                  <w:txbxContent>
                    <w:p w14:paraId="6BEAD8D4" w14:textId="77777777" w:rsidR="001A2DBA" w:rsidRPr="00ED7BE9" w:rsidRDefault="001A2DBA" w:rsidP="00E64857">
                      <w:pPr>
                        <w:rPr>
                          <w:rFonts w:ascii="Verdana" w:hAnsi="Verdana"/>
                          <w:b/>
                          <w:color w:val="54B948"/>
                          <w:sz w:val="26"/>
                          <w:szCs w:val="26"/>
                        </w:rPr>
                      </w:pPr>
                      <w:r>
                        <w:rPr>
                          <w:rFonts w:ascii="Verdana" w:hAnsi="Verdana"/>
                          <w:b/>
                          <w:color w:val="54B948"/>
                          <w:sz w:val="26"/>
                          <w:szCs w:val="26"/>
                        </w:rPr>
                        <w:t>APPENDIX B</w:t>
                      </w:r>
                    </w:p>
                  </w:txbxContent>
                </v:textbox>
                <w10:wrap anchory="page"/>
              </v:shape>
            </w:pict>
          </mc:Fallback>
        </mc:AlternateContent>
      </w: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1A2DBA" w:rsidRPr="00DA497B" w14:paraId="15B11CAE" w14:textId="77777777" w:rsidTr="001A2DBA">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3E6DCF29" w14:textId="427E3DC7" w:rsidR="001A2DBA" w:rsidRPr="00DA497B" w:rsidRDefault="001A2DBA" w:rsidP="001A2DBA">
            <w:pPr>
              <w:pStyle w:val="AppendixName"/>
            </w:pPr>
            <w:r w:rsidRPr="00DA497B">
              <w:lastRenderedPageBreak/>
              <w:t xml:space="preserve">Understanding Fear of Missing Out </w:t>
            </w:r>
            <w:r>
              <w:t>–</w:t>
            </w:r>
            <w:r w:rsidRPr="00DA497B">
              <w:t xml:space="preserve"> Possible Answers</w:t>
            </w:r>
          </w:p>
        </w:tc>
      </w:tr>
      <w:tr w:rsidR="001A2DBA" w:rsidRPr="00DA497B" w14:paraId="7E7814CF" w14:textId="77777777" w:rsidTr="001A2DBA">
        <w:trPr>
          <w:trHeight w:val="10593"/>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46A60F4F" w14:textId="77777777" w:rsidR="001A2DBA" w:rsidRPr="00DA497B" w:rsidRDefault="001A2DBA" w:rsidP="001A2DBA">
            <w:pPr>
              <w:pStyle w:val="Copy"/>
              <w:rPr>
                <w:b/>
                <w:sz w:val="18"/>
                <w:szCs w:val="18"/>
              </w:rPr>
            </w:pPr>
            <w:r w:rsidRPr="00DA497B">
              <w:rPr>
                <w:b/>
                <w:sz w:val="18"/>
                <w:szCs w:val="18"/>
              </w:rPr>
              <w:t xml:space="preserve">FOMO and Health </w:t>
            </w:r>
          </w:p>
          <w:p w14:paraId="6BA62A34" w14:textId="77777777" w:rsidR="001A2DBA" w:rsidRPr="00947D9B" w:rsidRDefault="001A2DBA" w:rsidP="001A2DBA">
            <w:pPr>
              <w:pStyle w:val="NumberedList"/>
              <w:numPr>
                <w:ilvl w:val="0"/>
                <w:numId w:val="60"/>
              </w:numPr>
              <w:ind w:left="259" w:hanging="259"/>
              <w:rPr>
                <w:sz w:val="18"/>
                <w:szCs w:val="18"/>
              </w:rPr>
            </w:pPr>
            <w:r w:rsidRPr="00947D9B">
              <w:rPr>
                <w:sz w:val="18"/>
                <w:szCs w:val="18"/>
              </w:rPr>
              <w:t xml:space="preserve">How would you describe FOMO? </w:t>
            </w:r>
          </w:p>
          <w:p w14:paraId="60AE0B4B" w14:textId="77777777" w:rsidR="001A2DBA" w:rsidRPr="00DA497B" w:rsidRDefault="001A2DBA" w:rsidP="001A2DBA">
            <w:pPr>
              <w:pStyle w:val="Copy"/>
              <w:ind w:left="259"/>
              <w:rPr>
                <w:sz w:val="18"/>
                <w:szCs w:val="18"/>
              </w:rPr>
            </w:pPr>
            <w:r w:rsidRPr="00DA497B">
              <w:rPr>
                <w:color w:val="C45911" w:themeColor="accent2" w:themeShade="BF"/>
                <w:sz w:val="18"/>
                <w:szCs w:val="18"/>
              </w:rPr>
              <w:t xml:space="preserve">ANSWER: Answers will vary </w:t>
            </w:r>
            <w:r>
              <w:rPr>
                <w:color w:val="C45911" w:themeColor="accent2" w:themeShade="BF"/>
                <w:sz w:val="18"/>
                <w:szCs w:val="18"/>
              </w:rPr>
              <w:t>–</w:t>
            </w:r>
            <w:r w:rsidRPr="00DA497B">
              <w:rPr>
                <w:color w:val="C45911" w:themeColor="accent2" w:themeShade="BF"/>
                <w:sz w:val="18"/>
                <w:szCs w:val="18"/>
              </w:rPr>
              <w:t xml:space="preserve"> FOMO, the </w:t>
            </w:r>
            <w:r>
              <w:rPr>
                <w:color w:val="C45911" w:themeColor="accent2" w:themeShade="BF"/>
                <w:sz w:val="18"/>
                <w:szCs w:val="18"/>
              </w:rPr>
              <w:t>“</w:t>
            </w:r>
            <w:r w:rsidRPr="00DA497B">
              <w:rPr>
                <w:color w:val="C45911" w:themeColor="accent2" w:themeShade="BF"/>
                <w:sz w:val="18"/>
                <w:szCs w:val="18"/>
              </w:rPr>
              <w:t>fear of missing out</w:t>
            </w:r>
            <w:r>
              <w:rPr>
                <w:color w:val="C45911" w:themeColor="accent2" w:themeShade="BF"/>
                <w:sz w:val="18"/>
                <w:szCs w:val="18"/>
              </w:rPr>
              <w:t>”</w:t>
            </w:r>
            <w:r w:rsidRPr="00DA497B">
              <w:rPr>
                <w:color w:val="C45911" w:themeColor="accent2" w:themeShade="BF"/>
                <w:sz w:val="18"/>
                <w:szCs w:val="18"/>
              </w:rPr>
              <w:t xml:space="preserve"> on anything from an exciting event to a conversation that their friends are having – or even just general social media updates</w:t>
            </w:r>
            <w:r>
              <w:rPr>
                <w:color w:val="C45911" w:themeColor="accent2" w:themeShade="BF"/>
                <w:sz w:val="18"/>
                <w:szCs w:val="18"/>
              </w:rPr>
              <w:t>.</w:t>
            </w:r>
            <w:r w:rsidRPr="00DA497B">
              <w:rPr>
                <w:sz w:val="18"/>
                <w:szCs w:val="18"/>
              </w:rPr>
              <w:t xml:space="preserve"> </w:t>
            </w:r>
          </w:p>
          <w:p w14:paraId="0FF42693" w14:textId="77777777" w:rsidR="001A2DBA" w:rsidRPr="00947D9B" w:rsidRDefault="001A2DBA" w:rsidP="001A2DBA">
            <w:pPr>
              <w:pStyle w:val="NumberedList"/>
              <w:rPr>
                <w:sz w:val="18"/>
                <w:szCs w:val="18"/>
              </w:rPr>
            </w:pPr>
            <w:r w:rsidRPr="00947D9B">
              <w:rPr>
                <w:sz w:val="18"/>
                <w:szCs w:val="18"/>
              </w:rPr>
              <w:t xml:space="preserve">How would you define online stress? </w:t>
            </w:r>
          </w:p>
          <w:p w14:paraId="24787F37"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Answers will vary since stress is highly subjective</w:t>
            </w:r>
            <w:r>
              <w:rPr>
                <w:color w:val="C45911" w:themeColor="accent2" w:themeShade="BF"/>
                <w:sz w:val="18"/>
                <w:szCs w:val="18"/>
              </w:rPr>
              <w:t>.</w:t>
            </w:r>
            <w:r w:rsidRPr="00DA497B">
              <w:rPr>
                <w:color w:val="C45911" w:themeColor="accent2" w:themeShade="BF"/>
                <w:sz w:val="18"/>
                <w:szCs w:val="18"/>
              </w:rPr>
              <w:t xml:space="preserve">  </w:t>
            </w:r>
          </w:p>
          <w:p w14:paraId="3DB52218" w14:textId="77777777" w:rsidR="001A2DBA" w:rsidRPr="00947D9B" w:rsidRDefault="001A2DBA" w:rsidP="001A2DBA">
            <w:pPr>
              <w:pStyle w:val="NumberedList"/>
              <w:rPr>
                <w:sz w:val="18"/>
                <w:szCs w:val="18"/>
              </w:rPr>
            </w:pPr>
            <w:r w:rsidRPr="00947D9B">
              <w:rPr>
                <w:sz w:val="18"/>
                <w:szCs w:val="18"/>
              </w:rPr>
              <w:t xml:space="preserve">Do you think that FOMO is regularly experienced by young people (as the studies suggest)? </w:t>
            </w:r>
            <w:r w:rsidRPr="00947D9B">
              <w:rPr>
                <w:sz w:val="18"/>
                <w:szCs w:val="18"/>
              </w:rPr>
              <w:br/>
              <w:t xml:space="preserve">What might be the reasons they experience it? </w:t>
            </w:r>
          </w:p>
          <w:p w14:paraId="68E9C6A3"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Answers will vary</w:t>
            </w:r>
            <w:r>
              <w:rPr>
                <w:color w:val="C45911" w:themeColor="accent2" w:themeShade="BF"/>
                <w:sz w:val="18"/>
                <w:szCs w:val="18"/>
              </w:rPr>
              <w:t>.</w:t>
            </w:r>
            <w:r w:rsidRPr="00DA497B">
              <w:rPr>
                <w:color w:val="C45911" w:themeColor="accent2" w:themeShade="BF"/>
                <w:sz w:val="18"/>
                <w:szCs w:val="18"/>
              </w:rPr>
              <w:t xml:space="preserve"> </w:t>
            </w:r>
          </w:p>
          <w:p w14:paraId="6B7645D6" w14:textId="77777777" w:rsidR="001A2DBA" w:rsidRPr="00947D9B" w:rsidRDefault="001A2DBA" w:rsidP="001A2DBA">
            <w:pPr>
              <w:pStyle w:val="NumberedList"/>
              <w:rPr>
                <w:sz w:val="18"/>
                <w:szCs w:val="18"/>
              </w:rPr>
            </w:pPr>
            <w:r w:rsidRPr="00947D9B">
              <w:rPr>
                <w:sz w:val="18"/>
                <w:szCs w:val="18"/>
              </w:rPr>
              <w:t xml:space="preserve">Suggest some tips for avoiding online stress. </w:t>
            </w:r>
          </w:p>
          <w:p w14:paraId="33620ECA"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Unplug, do more free stuff, plan for fun, decide what to splurge on – wait before you buy something</w:t>
            </w:r>
            <w:r>
              <w:rPr>
                <w:color w:val="C45911" w:themeColor="accent2" w:themeShade="BF"/>
                <w:sz w:val="18"/>
                <w:szCs w:val="18"/>
              </w:rPr>
              <w:t>.</w:t>
            </w:r>
            <w:r w:rsidRPr="00DA497B">
              <w:rPr>
                <w:color w:val="C45911" w:themeColor="accent2" w:themeShade="BF"/>
                <w:sz w:val="18"/>
                <w:szCs w:val="18"/>
              </w:rPr>
              <w:t xml:space="preserve"> </w:t>
            </w:r>
            <w:r>
              <w:rPr>
                <w:color w:val="C45911" w:themeColor="accent2" w:themeShade="BF"/>
                <w:sz w:val="18"/>
                <w:szCs w:val="18"/>
              </w:rPr>
              <w:t>I</w:t>
            </w:r>
            <w:r w:rsidRPr="00DA497B">
              <w:rPr>
                <w:color w:val="C45911" w:themeColor="accent2" w:themeShade="BF"/>
                <w:sz w:val="18"/>
                <w:szCs w:val="18"/>
              </w:rPr>
              <w:t>f you still want after a certain time</w:t>
            </w:r>
            <w:r>
              <w:rPr>
                <w:color w:val="C45911" w:themeColor="accent2" w:themeShade="BF"/>
                <w:sz w:val="18"/>
                <w:szCs w:val="18"/>
              </w:rPr>
              <w:t>,</w:t>
            </w:r>
            <w:r w:rsidRPr="00DA497B">
              <w:rPr>
                <w:color w:val="C45911" w:themeColor="accent2" w:themeShade="BF"/>
                <w:sz w:val="18"/>
                <w:szCs w:val="18"/>
              </w:rPr>
              <w:t xml:space="preserve"> then buy – reduces impulse buying</w:t>
            </w:r>
            <w:r>
              <w:rPr>
                <w:color w:val="C45911" w:themeColor="accent2" w:themeShade="BF"/>
                <w:sz w:val="18"/>
                <w:szCs w:val="18"/>
              </w:rPr>
              <w:t>.</w:t>
            </w:r>
            <w:r w:rsidRPr="00DA497B">
              <w:rPr>
                <w:color w:val="C45911" w:themeColor="accent2" w:themeShade="BF"/>
                <w:sz w:val="18"/>
                <w:szCs w:val="18"/>
              </w:rPr>
              <w:t xml:space="preserve"> Keep your goals in mind (especially long-term ones)</w:t>
            </w:r>
            <w:r>
              <w:rPr>
                <w:color w:val="C45911" w:themeColor="accent2" w:themeShade="BF"/>
                <w:sz w:val="18"/>
                <w:szCs w:val="18"/>
              </w:rPr>
              <w:t>.</w:t>
            </w:r>
            <w:r w:rsidRPr="00DA497B">
              <w:rPr>
                <w:color w:val="C45911" w:themeColor="accent2" w:themeShade="BF"/>
                <w:sz w:val="18"/>
                <w:szCs w:val="18"/>
              </w:rPr>
              <w:t xml:space="preserve"> </w:t>
            </w:r>
          </w:p>
          <w:p w14:paraId="53DE3286" w14:textId="77777777" w:rsidR="001A2DBA" w:rsidRPr="00DA497B" w:rsidRDefault="001A2DBA" w:rsidP="001A2DBA">
            <w:pPr>
              <w:pStyle w:val="Copy"/>
              <w:rPr>
                <w:b/>
                <w:sz w:val="18"/>
                <w:szCs w:val="18"/>
              </w:rPr>
            </w:pPr>
            <w:r w:rsidRPr="00DA497B">
              <w:rPr>
                <w:b/>
                <w:sz w:val="18"/>
                <w:szCs w:val="18"/>
              </w:rPr>
              <w:t xml:space="preserve">FOMO and Spending </w:t>
            </w:r>
          </w:p>
          <w:p w14:paraId="0E45220A" w14:textId="77777777" w:rsidR="001A2DBA" w:rsidRPr="00947D9B" w:rsidRDefault="001A2DBA" w:rsidP="001A2DBA">
            <w:pPr>
              <w:pStyle w:val="NumberedList"/>
              <w:numPr>
                <w:ilvl w:val="0"/>
                <w:numId w:val="61"/>
              </w:numPr>
              <w:ind w:left="259" w:hanging="259"/>
              <w:rPr>
                <w:sz w:val="18"/>
                <w:szCs w:val="18"/>
              </w:rPr>
            </w:pPr>
            <w:r w:rsidRPr="00947D9B">
              <w:rPr>
                <w:sz w:val="18"/>
                <w:szCs w:val="18"/>
              </w:rPr>
              <w:t xml:space="preserve">Why may FOMO lead to increase or impulse spending? </w:t>
            </w:r>
          </w:p>
          <w:p w14:paraId="0D378791"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Answers will vary</w:t>
            </w:r>
            <w:r>
              <w:rPr>
                <w:color w:val="C45911" w:themeColor="accent2" w:themeShade="BF"/>
                <w:sz w:val="18"/>
                <w:szCs w:val="18"/>
              </w:rPr>
              <w:t>.</w:t>
            </w:r>
            <w:r w:rsidRPr="00DA497B">
              <w:rPr>
                <w:color w:val="C45911" w:themeColor="accent2" w:themeShade="BF"/>
                <w:sz w:val="18"/>
                <w:szCs w:val="18"/>
              </w:rPr>
              <w:t xml:space="preserve"> </w:t>
            </w:r>
          </w:p>
          <w:p w14:paraId="2658866A" w14:textId="77777777" w:rsidR="001A2DBA" w:rsidRPr="00947D9B" w:rsidRDefault="001A2DBA" w:rsidP="001A2DBA">
            <w:pPr>
              <w:pStyle w:val="NumberedList"/>
              <w:rPr>
                <w:sz w:val="18"/>
                <w:szCs w:val="18"/>
              </w:rPr>
            </w:pPr>
            <w:r w:rsidRPr="00947D9B">
              <w:rPr>
                <w:sz w:val="18"/>
                <w:szCs w:val="18"/>
              </w:rPr>
              <w:t xml:space="preserve">What ways do retail (online and physical stores) encourage this behaviour? </w:t>
            </w:r>
          </w:p>
          <w:p w14:paraId="2D2967F3"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Answers will vary</w:t>
            </w:r>
            <w:r>
              <w:rPr>
                <w:color w:val="C45911" w:themeColor="accent2" w:themeShade="BF"/>
                <w:sz w:val="18"/>
                <w:szCs w:val="18"/>
              </w:rPr>
              <w:t xml:space="preserve"> – p</w:t>
            </w:r>
            <w:r w:rsidRPr="00DA497B">
              <w:rPr>
                <w:color w:val="C45911" w:themeColor="accent2" w:themeShade="BF"/>
                <w:sz w:val="18"/>
                <w:szCs w:val="18"/>
              </w:rPr>
              <w:t>oint of sale, ads on social media, celebrity endorsements</w:t>
            </w:r>
            <w:r>
              <w:rPr>
                <w:color w:val="C45911" w:themeColor="accent2" w:themeShade="BF"/>
                <w:sz w:val="18"/>
                <w:szCs w:val="18"/>
              </w:rPr>
              <w:t>, etc.</w:t>
            </w:r>
            <w:r w:rsidRPr="00DA497B">
              <w:rPr>
                <w:color w:val="C45911" w:themeColor="accent2" w:themeShade="BF"/>
                <w:sz w:val="18"/>
                <w:szCs w:val="18"/>
              </w:rPr>
              <w:t xml:space="preserve"> </w:t>
            </w:r>
          </w:p>
          <w:p w14:paraId="2885AE25" w14:textId="77777777" w:rsidR="001A2DBA" w:rsidRPr="00947D9B" w:rsidRDefault="001A2DBA" w:rsidP="001A2DBA">
            <w:pPr>
              <w:pStyle w:val="NumberedList"/>
              <w:rPr>
                <w:sz w:val="18"/>
                <w:szCs w:val="18"/>
              </w:rPr>
            </w:pPr>
            <w:r w:rsidRPr="00947D9B">
              <w:rPr>
                <w:sz w:val="18"/>
                <w:szCs w:val="18"/>
              </w:rPr>
              <w:t xml:space="preserve">What additional strategies (beyond the ones mentioned in class) could you use to help you not </w:t>
            </w:r>
            <w:r w:rsidRPr="00947D9B">
              <w:rPr>
                <w:sz w:val="18"/>
                <w:szCs w:val="18"/>
              </w:rPr>
              <w:br/>
              <w:t xml:space="preserve">impulse spend? </w:t>
            </w:r>
          </w:p>
          <w:p w14:paraId="2B768541" w14:textId="77777777" w:rsidR="001A2DBA" w:rsidRPr="00DA497B" w:rsidRDefault="001A2DBA" w:rsidP="001A2DBA">
            <w:pPr>
              <w:pStyle w:val="Copy"/>
              <w:ind w:left="259"/>
              <w:rPr>
                <w:color w:val="C45911" w:themeColor="accent2" w:themeShade="BF"/>
                <w:sz w:val="18"/>
                <w:szCs w:val="18"/>
              </w:rPr>
            </w:pPr>
            <w:r w:rsidRPr="00DA497B">
              <w:rPr>
                <w:color w:val="C45911" w:themeColor="accent2" w:themeShade="BF"/>
                <w:sz w:val="18"/>
                <w:szCs w:val="18"/>
              </w:rPr>
              <w:t>ANSWER: Plan for fun, decide what to splurge on – wait before you buy something</w:t>
            </w:r>
            <w:r>
              <w:rPr>
                <w:color w:val="C45911" w:themeColor="accent2" w:themeShade="BF"/>
                <w:sz w:val="18"/>
                <w:szCs w:val="18"/>
              </w:rPr>
              <w:t>. I</w:t>
            </w:r>
            <w:r w:rsidRPr="00DA497B">
              <w:rPr>
                <w:color w:val="C45911" w:themeColor="accent2" w:themeShade="BF"/>
                <w:sz w:val="18"/>
                <w:szCs w:val="18"/>
              </w:rPr>
              <w:t>f you still want after a certain time</w:t>
            </w:r>
            <w:r>
              <w:rPr>
                <w:color w:val="C45911" w:themeColor="accent2" w:themeShade="BF"/>
                <w:sz w:val="18"/>
                <w:szCs w:val="18"/>
              </w:rPr>
              <w:t>,</w:t>
            </w:r>
            <w:r w:rsidRPr="00DA497B">
              <w:rPr>
                <w:color w:val="C45911" w:themeColor="accent2" w:themeShade="BF"/>
                <w:sz w:val="18"/>
                <w:szCs w:val="18"/>
              </w:rPr>
              <w:t xml:space="preserve"> then buy – reduces impulse buying</w:t>
            </w:r>
            <w:r>
              <w:rPr>
                <w:color w:val="C45911" w:themeColor="accent2" w:themeShade="BF"/>
                <w:sz w:val="18"/>
                <w:szCs w:val="18"/>
              </w:rPr>
              <w:t>.</w:t>
            </w:r>
            <w:r w:rsidRPr="00DA497B">
              <w:rPr>
                <w:color w:val="C45911" w:themeColor="accent2" w:themeShade="BF"/>
                <w:sz w:val="18"/>
                <w:szCs w:val="18"/>
              </w:rPr>
              <w:t xml:space="preserve"> </w:t>
            </w:r>
          </w:p>
          <w:p w14:paraId="7CE2D0D9" w14:textId="77777777" w:rsidR="001A2DBA" w:rsidRPr="00DA497B" w:rsidRDefault="001A2DBA" w:rsidP="001A2DBA">
            <w:pPr>
              <w:pStyle w:val="Copy"/>
              <w:rPr>
                <w:b/>
                <w:sz w:val="18"/>
                <w:szCs w:val="18"/>
              </w:rPr>
            </w:pPr>
          </w:p>
          <w:p w14:paraId="2473048D" w14:textId="77777777" w:rsidR="001A2DBA" w:rsidRPr="00DA497B" w:rsidRDefault="001A2DBA" w:rsidP="001A2DBA">
            <w:pPr>
              <w:pStyle w:val="Copy"/>
              <w:rPr>
                <w:b/>
                <w:sz w:val="18"/>
                <w:szCs w:val="18"/>
              </w:rPr>
            </w:pPr>
            <w:r w:rsidRPr="00DA497B">
              <w:rPr>
                <w:b/>
                <w:sz w:val="18"/>
                <w:szCs w:val="18"/>
              </w:rPr>
              <w:t xml:space="preserve">FOMO and Budgets </w:t>
            </w:r>
          </w:p>
          <w:p w14:paraId="6B826877" w14:textId="77777777" w:rsidR="001A2DBA" w:rsidRPr="00DA497B" w:rsidRDefault="001A2DBA" w:rsidP="001A2DBA">
            <w:pPr>
              <w:pStyle w:val="Copy"/>
              <w:rPr>
                <w:b/>
                <w:sz w:val="18"/>
                <w:szCs w:val="18"/>
              </w:rPr>
            </w:pPr>
            <w:r w:rsidRPr="00DA497B">
              <w:rPr>
                <w:b/>
                <w:sz w:val="18"/>
                <w:szCs w:val="18"/>
              </w:rPr>
              <w:t xml:space="preserve">Case Study: Leaving High School </w:t>
            </w:r>
          </w:p>
          <w:p w14:paraId="04EE95DE" w14:textId="77777777" w:rsidR="001A2DBA" w:rsidRPr="00DA497B" w:rsidRDefault="001A2DBA" w:rsidP="001A2DBA">
            <w:pPr>
              <w:pStyle w:val="Copy"/>
              <w:rPr>
                <w:sz w:val="18"/>
                <w:szCs w:val="18"/>
              </w:rPr>
            </w:pPr>
            <w:r w:rsidRPr="00DA497B">
              <w:rPr>
                <w:sz w:val="18"/>
                <w:szCs w:val="18"/>
              </w:rPr>
              <w:t xml:space="preserve">Taylor is a student who has accepted admission at a </w:t>
            </w:r>
            <w:r>
              <w:rPr>
                <w:sz w:val="18"/>
                <w:szCs w:val="18"/>
              </w:rPr>
              <w:t>u</w:t>
            </w:r>
            <w:r w:rsidRPr="00DA497B">
              <w:rPr>
                <w:sz w:val="18"/>
                <w:szCs w:val="18"/>
              </w:rPr>
              <w:t>niversity in Ontario 200 km from home. Taylor had decided to experience university life and is exploring the cost to stay in residence first year. Taylor does not have a car</w:t>
            </w:r>
            <w:r>
              <w:rPr>
                <w:sz w:val="18"/>
                <w:szCs w:val="18"/>
              </w:rPr>
              <w:t>,</w:t>
            </w:r>
            <w:r w:rsidRPr="00DA497B">
              <w:rPr>
                <w:sz w:val="18"/>
                <w:szCs w:val="18"/>
              </w:rPr>
              <w:t xml:space="preserve"> but instead will be using the bus pass issued by the university for travel within the city. Taylor works part-time throughout the year (10 months) and makes about $400 a month after taxes and works as a camp counsellor in the summer (</w:t>
            </w:r>
            <w:r>
              <w:rPr>
                <w:sz w:val="18"/>
                <w:szCs w:val="18"/>
              </w:rPr>
              <w:t>two</w:t>
            </w:r>
            <w:r w:rsidRPr="00DA497B">
              <w:rPr>
                <w:sz w:val="18"/>
                <w:szCs w:val="18"/>
              </w:rPr>
              <w:t xml:space="preserve"> months) and will make $3,000 after taxes. Various scholarships worth $3,000 have been applied for</w:t>
            </w:r>
            <w:r>
              <w:rPr>
                <w:sz w:val="18"/>
                <w:szCs w:val="18"/>
              </w:rPr>
              <w:t>,</w:t>
            </w:r>
            <w:r w:rsidRPr="00DA497B">
              <w:rPr>
                <w:sz w:val="18"/>
                <w:szCs w:val="18"/>
              </w:rPr>
              <w:t xml:space="preserve"> but no confirmation has been received that Taylor was successful. Taylor did apply for OSAP and will receive $12,800 for the school year of which </w:t>
            </w:r>
            <w:r>
              <w:rPr>
                <w:sz w:val="18"/>
                <w:szCs w:val="18"/>
              </w:rPr>
              <w:t>$</w:t>
            </w:r>
            <w:r w:rsidRPr="00DA497B">
              <w:rPr>
                <w:sz w:val="18"/>
                <w:szCs w:val="18"/>
              </w:rPr>
              <w:t xml:space="preserve">10,000 is </w:t>
            </w:r>
            <w:r>
              <w:rPr>
                <w:sz w:val="18"/>
                <w:szCs w:val="18"/>
              </w:rPr>
              <w:t xml:space="preserve">a </w:t>
            </w:r>
            <w:r w:rsidRPr="00DA497B">
              <w:rPr>
                <w:sz w:val="18"/>
                <w:szCs w:val="18"/>
              </w:rPr>
              <w:t xml:space="preserve">loan and </w:t>
            </w:r>
            <w:r>
              <w:rPr>
                <w:sz w:val="18"/>
                <w:szCs w:val="18"/>
              </w:rPr>
              <w:t>$</w:t>
            </w:r>
            <w:r w:rsidRPr="00DA497B">
              <w:rPr>
                <w:sz w:val="18"/>
                <w:szCs w:val="18"/>
              </w:rPr>
              <w:t xml:space="preserve">2,800 is </w:t>
            </w:r>
            <w:r>
              <w:rPr>
                <w:sz w:val="18"/>
                <w:szCs w:val="18"/>
              </w:rPr>
              <w:t xml:space="preserve">a </w:t>
            </w:r>
            <w:r w:rsidRPr="00DA497B">
              <w:rPr>
                <w:sz w:val="18"/>
                <w:szCs w:val="18"/>
              </w:rPr>
              <w:t xml:space="preserve">grant. Her parents have agreed to give her $8,000 a year towards </w:t>
            </w:r>
            <w:r>
              <w:rPr>
                <w:sz w:val="18"/>
                <w:szCs w:val="18"/>
              </w:rPr>
              <w:t>her</w:t>
            </w:r>
            <w:r w:rsidRPr="00DA497B">
              <w:rPr>
                <w:sz w:val="18"/>
                <w:szCs w:val="18"/>
              </w:rPr>
              <w:t xml:space="preserve"> education. </w:t>
            </w:r>
          </w:p>
          <w:p w14:paraId="4FF82A35" w14:textId="77777777" w:rsidR="001A2DBA" w:rsidRPr="00DA497B" w:rsidRDefault="001A2DBA" w:rsidP="001A2DBA">
            <w:pPr>
              <w:pStyle w:val="Copy"/>
              <w:rPr>
                <w:sz w:val="18"/>
                <w:szCs w:val="18"/>
              </w:rPr>
            </w:pPr>
            <w:r w:rsidRPr="00DA497B">
              <w:rPr>
                <w:sz w:val="18"/>
                <w:szCs w:val="18"/>
              </w:rPr>
              <w:t>Tuition for the program and student fees are $8,262 (for the school year).</w:t>
            </w:r>
            <w:r>
              <w:rPr>
                <w:sz w:val="18"/>
                <w:szCs w:val="18"/>
              </w:rPr>
              <w:t xml:space="preserve"> </w:t>
            </w:r>
            <w:r w:rsidRPr="00DA497B">
              <w:rPr>
                <w:sz w:val="18"/>
                <w:szCs w:val="18"/>
              </w:rPr>
              <w:t>Books and materials will cost approximately $2,200. Taylor has been accepted in residence and has a single room, and her residence fees and meal plan will cost $13,440. The only other current expense is a cellphone, which cost</w:t>
            </w:r>
            <w:r>
              <w:rPr>
                <w:sz w:val="18"/>
                <w:szCs w:val="18"/>
              </w:rPr>
              <w:t>s</w:t>
            </w:r>
            <w:r w:rsidRPr="00DA497B">
              <w:rPr>
                <w:sz w:val="18"/>
                <w:szCs w:val="18"/>
              </w:rPr>
              <w:t xml:space="preserve"> $85 per month.</w:t>
            </w:r>
          </w:p>
        </w:tc>
      </w:tr>
    </w:tbl>
    <w:p w14:paraId="64713392" w14:textId="0014D224" w:rsidR="00A35E70" w:rsidRDefault="00A35E70">
      <w:r w:rsidRPr="00DA497B">
        <w:rPr>
          <w:noProof/>
          <w:lang w:val="en-US"/>
        </w:rPr>
        <mc:AlternateContent>
          <mc:Choice Requires="wps">
            <w:drawing>
              <wp:anchor distT="0" distB="0" distL="114300" distR="114300" simplePos="0" relativeHeight="251792384" behindDoc="0" locked="0" layoutInCell="1" allowOverlap="1" wp14:anchorId="50B218CB" wp14:editId="61173B7B">
                <wp:simplePos x="0" y="0"/>
                <wp:positionH relativeFrom="column">
                  <wp:posOffset>13428</wp:posOffset>
                </wp:positionH>
                <wp:positionV relativeFrom="page">
                  <wp:posOffset>86390</wp:posOffset>
                </wp:positionV>
                <wp:extent cx="1413510" cy="304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30ACE8"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0B218CB" id="Text Box 30" o:spid="_x0000_s1031" type="#_x0000_t202" style="position:absolute;margin-left:1.05pt;margin-top:6.8pt;width:111.3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" filled="f" stroked="f">
                <v:textbox>
                  <w:txbxContent>
                    <w:p w14:paraId="0430ACE8" w14:textId="77777777" w:rsidR="00A35E70" w:rsidRPr="00ED7BE9" w:rsidRDefault="00A35E70" w:rsidP="00A35E70">
                      <w:pPr>
                        <w:rPr>
                          <w:rFonts w:ascii="Verdana" w:hAnsi="Verdana"/>
                          <w:b/>
                          <w:color w:val="54B948"/>
                          <w:sz w:val="26"/>
                          <w:szCs w:val="26"/>
                        </w:rPr>
                      </w:pPr>
                      <w:r>
                        <w:rPr>
                          <w:rFonts w:ascii="Verdana" w:hAnsi="Verdana"/>
                          <w:b/>
                          <w:color w:val="54B948"/>
                          <w:sz w:val="26"/>
                          <w:szCs w:val="26"/>
                        </w:rPr>
                        <w:t>APPENDIX B</w:t>
                      </w:r>
                    </w:p>
                  </w:txbxContent>
                </v:textbox>
                <w10:wrap anchory="page"/>
              </v:shape>
            </w:pict>
          </mc:Fallback>
        </mc:AlternateContent>
      </w:r>
      <w:r w:rsidR="00E64857">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0"/>
      </w:tblGrid>
      <w:tr w:rsidR="00A35E70" w:rsidRPr="00DA497B" w14:paraId="1EEF785F" w14:textId="77777777" w:rsidTr="00947D9B">
        <w:trPr>
          <w:trHeight w:val="720"/>
        </w:trPr>
        <w:tc>
          <w:tcPr>
            <w:tcW w:w="10780" w:type="dxa"/>
            <w:tcBorders>
              <w:top w:val="single" w:sz="8" w:space="0" w:color="54B948"/>
              <w:left w:val="single" w:sz="8" w:space="0" w:color="54B948"/>
              <w:bottom w:val="single" w:sz="8" w:space="0" w:color="54B948"/>
              <w:right w:val="single" w:sz="8" w:space="0" w:color="54B948"/>
            </w:tcBorders>
            <w:shd w:val="clear" w:color="auto" w:fill="54B948"/>
            <w:tcMar>
              <w:left w:w="259" w:type="dxa"/>
              <w:right w:w="115" w:type="dxa"/>
            </w:tcMar>
            <w:vAlign w:val="center"/>
          </w:tcPr>
          <w:p w14:paraId="65D45C8D" w14:textId="2BAE2940" w:rsidR="00A35E70" w:rsidRPr="00DA497B" w:rsidRDefault="00A35E70" w:rsidP="00A35E70">
            <w:pPr>
              <w:pStyle w:val="AppendixName"/>
            </w:pPr>
            <w:r w:rsidRPr="00DA497B">
              <w:lastRenderedPageBreak/>
              <w:t xml:space="preserve">Understanding Fear of Missing Out </w:t>
            </w:r>
            <w:r>
              <w:t>–</w:t>
            </w:r>
            <w:r w:rsidRPr="00DA497B">
              <w:t xml:space="preserve"> Possible Answers</w:t>
            </w:r>
          </w:p>
        </w:tc>
      </w:tr>
      <w:tr w:rsidR="00A35E70" w:rsidRPr="00DA497B" w14:paraId="469ABF4E" w14:textId="77777777" w:rsidTr="00947D9B">
        <w:trPr>
          <w:trHeight w:val="9927"/>
        </w:trPr>
        <w:tc>
          <w:tcPr>
            <w:tcW w:w="10780" w:type="dxa"/>
            <w:tcBorders>
              <w:top w:val="single" w:sz="8" w:space="0" w:color="54B948"/>
              <w:left w:val="single" w:sz="8" w:space="0" w:color="54B948"/>
              <w:bottom w:val="single" w:sz="8" w:space="0" w:color="54B948"/>
              <w:right w:val="single" w:sz="8" w:space="0" w:color="54B948"/>
            </w:tcBorders>
            <w:shd w:val="clear" w:color="auto" w:fill="auto"/>
            <w:tcMar>
              <w:top w:w="259" w:type="dxa"/>
              <w:left w:w="259" w:type="dxa"/>
              <w:right w:w="259" w:type="dxa"/>
            </w:tcMar>
          </w:tcPr>
          <w:p w14:paraId="63E9A49C" w14:textId="77777777" w:rsidR="00A35E70" w:rsidRPr="00DA497B" w:rsidRDefault="00A35E70" w:rsidP="00947D9B">
            <w:pPr>
              <w:pStyle w:val="Copy"/>
              <w:spacing w:after="240"/>
              <w:rPr>
                <w:sz w:val="18"/>
                <w:szCs w:val="18"/>
              </w:rPr>
            </w:pPr>
            <w:r w:rsidRPr="00DA497B">
              <w:rPr>
                <w:sz w:val="18"/>
                <w:szCs w:val="18"/>
              </w:rPr>
              <w:t>To ensure that Taylor does not overspend on entertainment, clothing, gifts and trips create a quick budget using the 50-30-20 rule.</w:t>
            </w:r>
          </w:p>
          <w:tbl>
            <w:tblPr>
              <w:tblStyle w:val="TableGrid"/>
              <w:tblW w:w="0" w:type="auto"/>
              <w:jc w:val="center"/>
              <w:tblBorders>
                <w:top w:val="single" w:sz="4" w:space="0" w:color="3F708E"/>
                <w:left w:val="single" w:sz="4" w:space="0" w:color="3F708E"/>
                <w:bottom w:val="single" w:sz="4" w:space="0" w:color="3F708E"/>
                <w:right w:val="single" w:sz="4" w:space="0" w:color="3F708E"/>
                <w:insideH w:val="single" w:sz="4" w:space="0" w:color="3F708E"/>
                <w:insideV w:val="single" w:sz="4" w:space="0" w:color="3F708E"/>
              </w:tblBorders>
              <w:tblLook w:val="04A0" w:firstRow="1" w:lastRow="0" w:firstColumn="1" w:lastColumn="0" w:noHBand="0" w:noVBand="1"/>
            </w:tblPr>
            <w:tblGrid>
              <w:gridCol w:w="4325"/>
              <w:gridCol w:w="1800"/>
            </w:tblGrid>
            <w:tr w:rsidR="00A35E70" w:rsidRPr="00DA497B" w14:paraId="19613900" w14:textId="77777777" w:rsidTr="00947D9B">
              <w:trPr>
                <w:jc w:val="center"/>
              </w:trPr>
              <w:tc>
                <w:tcPr>
                  <w:tcW w:w="4325" w:type="dxa"/>
                  <w:vAlign w:val="center"/>
                </w:tcPr>
                <w:p w14:paraId="155CD52F" w14:textId="77777777" w:rsidR="00A35E70" w:rsidRPr="00DA497B" w:rsidRDefault="00A35E70" w:rsidP="00947D9B">
                  <w:pPr>
                    <w:pStyle w:val="Copy"/>
                    <w:rPr>
                      <w:sz w:val="18"/>
                      <w:szCs w:val="18"/>
                    </w:rPr>
                  </w:pPr>
                  <w:r w:rsidRPr="00DA497B">
                    <w:rPr>
                      <w:sz w:val="18"/>
                      <w:szCs w:val="18"/>
                    </w:rPr>
                    <w:t>Income (all) (Working, Funding, Parents) </w:t>
                  </w:r>
                </w:p>
              </w:tc>
              <w:tc>
                <w:tcPr>
                  <w:tcW w:w="1800" w:type="dxa"/>
                  <w:vAlign w:val="center"/>
                </w:tcPr>
                <w:p w14:paraId="256B1DC1" w14:textId="77777777" w:rsidR="00A35E70" w:rsidRPr="00DA497B" w:rsidRDefault="00A35E70" w:rsidP="00947D9B">
                  <w:pPr>
                    <w:pStyle w:val="Copy"/>
                    <w:jc w:val="right"/>
                    <w:rPr>
                      <w:color w:val="C45911" w:themeColor="accent2" w:themeShade="BF"/>
                      <w:sz w:val="18"/>
                      <w:szCs w:val="18"/>
                    </w:rPr>
                  </w:pPr>
                  <w:r w:rsidRPr="00DA497B">
                    <w:rPr>
                      <w:color w:val="C45911" w:themeColor="accent2" w:themeShade="BF"/>
                      <w:sz w:val="18"/>
                      <w:szCs w:val="18"/>
                    </w:rPr>
                    <w:t>$27,800 </w:t>
                  </w:r>
                </w:p>
              </w:tc>
            </w:tr>
            <w:tr w:rsidR="00A35E70" w:rsidRPr="00DA497B" w14:paraId="17869AF5" w14:textId="77777777" w:rsidTr="00947D9B">
              <w:trPr>
                <w:jc w:val="center"/>
              </w:trPr>
              <w:tc>
                <w:tcPr>
                  <w:tcW w:w="4325" w:type="dxa"/>
                  <w:vAlign w:val="center"/>
                </w:tcPr>
                <w:p w14:paraId="41D47E35" w14:textId="77777777" w:rsidR="00A35E70" w:rsidRPr="00DA497B" w:rsidRDefault="00A35E70" w:rsidP="00947D9B">
                  <w:pPr>
                    <w:pStyle w:val="Copy"/>
                    <w:rPr>
                      <w:sz w:val="18"/>
                      <w:szCs w:val="18"/>
                    </w:rPr>
                  </w:pPr>
                  <w:r w:rsidRPr="00DA497B">
                    <w:rPr>
                      <w:sz w:val="18"/>
                      <w:szCs w:val="18"/>
                    </w:rPr>
                    <w:t>Needs (Essentials) – 50% of Income </w:t>
                  </w:r>
                </w:p>
              </w:tc>
              <w:tc>
                <w:tcPr>
                  <w:tcW w:w="1800" w:type="dxa"/>
                  <w:vAlign w:val="center"/>
                </w:tcPr>
                <w:p w14:paraId="0FFA7C7E" w14:textId="77777777" w:rsidR="00A35E70" w:rsidRPr="00DA497B" w:rsidRDefault="00A35E70" w:rsidP="00947D9B">
                  <w:pPr>
                    <w:pStyle w:val="Copy"/>
                    <w:jc w:val="right"/>
                    <w:rPr>
                      <w:color w:val="C45911" w:themeColor="accent2" w:themeShade="BF"/>
                      <w:sz w:val="18"/>
                      <w:szCs w:val="18"/>
                    </w:rPr>
                  </w:pPr>
                  <w:r w:rsidRPr="00DA497B">
                    <w:rPr>
                      <w:color w:val="C45911" w:themeColor="accent2" w:themeShade="BF"/>
                      <w:sz w:val="18"/>
                      <w:szCs w:val="18"/>
                    </w:rPr>
                    <w:t>$13,900 </w:t>
                  </w:r>
                </w:p>
              </w:tc>
            </w:tr>
            <w:tr w:rsidR="00A35E70" w:rsidRPr="00DA497B" w14:paraId="4C7E10D1" w14:textId="77777777" w:rsidTr="00947D9B">
              <w:trPr>
                <w:jc w:val="center"/>
              </w:trPr>
              <w:tc>
                <w:tcPr>
                  <w:tcW w:w="4325" w:type="dxa"/>
                  <w:vAlign w:val="center"/>
                </w:tcPr>
                <w:p w14:paraId="21F370CA" w14:textId="77777777" w:rsidR="00A35E70" w:rsidRPr="00DA497B" w:rsidRDefault="00A35E70" w:rsidP="00947D9B">
                  <w:pPr>
                    <w:pStyle w:val="Copy"/>
                    <w:rPr>
                      <w:sz w:val="18"/>
                      <w:szCs w:val="18"/>
                    </w:rPr>
                  </w:pPr>
                  <w:r w:rsidRPr="00DA497B">
                    <w:rPr>
                      <w:sz w:val="18"/>
                      <w:szCs w:val="18"/>
                    </w:rPr>
                    <w:t>Wants – 30% of Income </w:t>
                  </w:r>
                </w:p>
              </w:tc>
              <w:tc>
                <w:tcPr>
                  <w:tcW w:w="1800" w:type="dxa"/>
                  <w:vAlign w:val="center"/>
                </w:tcPr>
                <w:p w14:paraId="133AA950" w14:textId="77777777" w:rsidR="00A35E70" w:rsidRPr="00DA497B" w:rsidRDefault="00A35E70" w:rsidP="00947D9B">
                  <w:pPr>
                    <w:pStyle w:val="Copy"/>
                    <w:jc w:val="right"/>
                    <w:rPr>
                      <w:color w:val="C45911" w:themeColor="accent2" w:themeShade="BF"/>
                      <w:sz w:val="18"/>
                      <w:szCs w:val="18"/>
                    </w:rPr>
                  </w:pPr>
                  <w:r w:rsidRPr="00DA497B">
                    <w:rPr>
                      <w:color w:val="C45911" w:themeColor="accent2" w:themeShade="BF"/>
                      <w:sz w:val="18"/>
                      <w:szCs w:val="18"/>
                    </w:rPr>
                    <w:t>$8,340 </w:t>
                  </w:r>
                </w:p>
              </w:tc>
            </w:tr>
            <w:tr w:rsidR="00A35E70" w:rsidRPr="00DA497B" w14:paraId="3E6DBA86" w14:textId="77777777" w:rsidTr="00947D9B">
              <w:trPr>
                <w:jc w:val="center"/>
              </w:trPr>
              <w:tc>
                <w:tcPr>
                  <w:tcW w:w="4325" w:type="dxa"/>
                  <w:vAlign w:val="center"/>
                </w:tcPr>
                <w:p w14:paraId="1B5808F4" w14:textId="77777777" w:rsidR="00A35E70" w:rsidRPr="00DA497B" w:rsidRDefault="00A35E70" w:rsidP="00947D9B">
                  <w:pPr>
                    <w:pStyle w:val="Copy"/>
                    <w:rPr>
                      <w:sz w:val="18"/>
                      <w:szCs w:val="18"/>
                    </w:rPr>
                  </w:pPr>
                  <w:r w:rsidRPr="00DA497B">
                    <w:rPr>
                      <w:sz w:val="18"/>
                      <w:szCs w:val="18"/>
                    </w:rPr>
                    <w:t>Savings/Loan Repayment – 20% of Income </w:t>
                  </w:r>
                </w:p>
              </w:tc>
              <w:tc>
                <w:tcPr>
                  <w:tcW w:w="1800" w:type="dxa"/>
                  <w:vAlign w:val="center"/>
                </w:tcPr>
                <w:p w14:paraId="1B5C491E" w14:textId="77777777" w:rsidR="00A35E70" w:rsidRPr="00DA497B" w:rsidRDefault="00A35E70" w:rsidP="00947D9B">
                  <w:pPr>
                    <w:pStyle w:val="Copy"/>
                    <w:jc w:val="right"/>
                    <w:rPr>
                      <w:color w:val="C45911" w:themeColor="accent2" w:themeShade="BF"/>
                      <w:sz w:val="18"/>
                      <w:szCs w:val="18"/>
                    </w:rPr>
                  </w:pPr>
                  <w:r w:rsidRPr="00DA497B">
                    <w:rPr>
                      <w:color w:val="C45911" w:themeColor="accent2" w:themeShade="BF"/>
                      <w:sz w:val="18"/>
                      <w:szCs w:val="18"/>
                    </w:rPr>
                    <w:t>$5,560 </w:t>
                  </w:r>
                </w:p>
              </w:tc>
            </w:tr>
          </w:tbl>
          <w:p w14:paraId="12996A1E" w14:textId="77777777" w:rsidR="00A35E70" w:rsidRPr="00DA497B" w:rsidRDefault="00A35E70" w:rsidP="00947D9B">
            <w:pPr>
              <w:pStyle w:val="Copy"/>
              <w:spacing w:before="240"/>
              <w:rPr>
                <w:b/>
                <w:sz w:val="18"/>
                <w:szCs w:val="18"/>
              </w:rPr>
            </w:pPr>
            <w:r w:rsidRPr="00DA497B">
              <w:rPr>
                <w:b/>
                <w:sz w:val="18"/>
                <w:szCs w:val="18"/>
              </w:rPr>
              <w:t xml:space="preserve">Questions </w:t>
            </w:r>
          </w:p>
          <w:p w14:paraId="2288C6A9" w14:textId="77777777" w:rsidR="00A35E70" w:rsidRPr="00947D9B" w:rsidRDefault="00A35E70" w:rsidP="00947D9B">
            <w:pPr>
              <w:pStyle w:val="NumberedList"/>
              <w:numPr>
                <w:ilvl w:val="0"/>
                <w:numId w:val="62"/>
              </w:numPr>
              <w:ind w:left="259" w:hanging="259"/>
              <w:rPr>
                <w:sz w:val="18"/>
                <w:szCs w:val="18"/>
              </w:rPr>
            </w:pPr>
            <w:r w:rsidRPr="00947D9B">
              <w:rPr>
                <w:sz w:val="18"/>
                <w:szCs w:val="18"/>
              </w:rPr>
              <w:t xml:space="preserve">What are the total costs of Taylor’s essential needs as presented? </w:t>
            </w:r>
          </w:p>
          <w:p w14:paraId="7439F8FD" w14:textId="77777777" w:rsidR="00A35E70" w:rsidRPr="00DA497B" w:rsidRDefault="00A35E70" w:rsidP="00947D9B">
            <w:pPr>
              <w:pStyle w:val="Copy"/>
              <w:ind w:left="259"/>
              <w:rPr>
                <w:color w:val="C45911" w:themeColor="accent2" w:themeShade="BF"/>
                <w:sz w:val="18"/>
                <w:szCs w:val="18"/>
              </w:rPr>
            </w:pPr>
            <w:r w:rsidRPr="00DA497B">
              <w:rPr>
                <w:color w:val="C45911" w:themeColor="accent2" w:themeShade="BF"/>
                <w:sz w:val="18"/>
                <w:szCs w:val="18"/>
              </w:rPr>
              <w:t xml:space="preserve">ANSWER: $24,922 </w:t>
            </w:r>
          </w:p>
          <w:p w14:paraId="6F11F991" w14:textId="77777777" w:rsidR="00A35E70" w:rsidRPr="00947D9B" w:rsidRDefault="00A35E70" w:rsidP="00947D9B">
            <w:pPr>
              <w:pStyle w:val="NumberedList"/>
              <w:rPr>
                <w:sz w:val="18"/>
                <w:szCs w:val="18"/>
              </w:rPr>
            </w:pPr>
            <w:r w:rsidRPr="00947D9B">
              <w:rPr>
                <w:sz w:val="18"/>
                <w:szCs w:val="18"/>
              </w:rPr>
              <w:t xml:space="preserve">Does Taylor have enough funds to cover essential costs? Are the costs greater than 50% or less? </w:t>
            </w:r>
          </w:p>
          <w:p w14:paraId="1FA03307" w14:textId="77777777" w:rsidR="00A35E70" w:rsidRPr="00DA497B" w:rsidRDefault="00A35E70" w:rsidP="00947D9B">
            <w:pPr>
              <w:pStyle w:val="Copy"/>
              <w:ind w:left="259"/>
              <w:rPr>
                <w:color w:val="C45911" w:themeColor="accent2" w:themeShade="BF"/>
                <w:sz w:val="18"/>
                <w:szCs w:val="18"/>
              </w:rPr>
            </w:pPr>
            <w:r w:rsidRPr="00DA497B">
              <w:rPr>
                <w:color w:val="C45911" w:themeColor="accent2" w:themeShade="BF"/>
                <w:sz w:val="18"/>
                <w:szCs w:val="18"/>
              </w:rPr>
              <w:t xml:space="preserve">ANSWER: Greater </w:t>
            </w:r>
          </w:p>
          <w:p w14:paraId="5FD2570D" w14:textId="77777777" w:rsidR="00A35E70" w:rsidRPr="00947D9B" w:rsidRDefault="00A35E70" w:rsidP="00947D9B">
            <w:pPr>
              <w:pStyle w:val="NumberedList"/>
              <w:rPr>
                <w:sz w:val="18"/>
                <w:szCs w:val="18"/>
              </w:rPr>
            </w:pPr>
            <w:r w:rsidRPr="00947D9B">
              <w:rPr>
                <w:sz w:val="18"/>
                <w:szCs w:val="18"/>
              </w:rPr>
              <w:t xml:space="preserve">How much money is left over for wants and savings repayment? </w:t>
            </w:r>
          </w:p>
          <w:p w14:paraId="236280D1" w14:textId="77777777" w:rsidR="00A35E70" w:rsidRPr="00DA497B" w:rsidRDefault="00A35E70" w:rsidP="00947D9B">
            <w:pPr>
              <w:pStyle w:val="Copy"/>
              <w:ind w:left="259"/>
              <w:rPr>
                <w:color w:val="C45911" w:themeColor="accent2" w:themeShade="BF"/>
                <w:sz w:val="18"/>
                <w:szCs w:val="18"/>
              </w:rPr>
            </w:pPr>
            <w:r w:rsidRPr="00DA497B">
              <w:rPr>
                <w:color w:val="C45911" w:themeColor="accent2" w:themeShade="BF"/>
                <w:sz w:val="18"/>
                <w:szCs w:val="18"/>
              </w:rPr>
              <w:t xml:space="preserve">ANSWER: $2,878 </w:t>
            </w:r>
          </w:p>
          <w:p w14:paraId="14F48568" w14:textId="77777777" w:rsidR="00A35E70" w:rsidRPr="00947D9B" w:rsidRDefault="00A35E70" w:rsidP="00947D9B">
            <w:pPr>
              <w:pStyle w:val="NumberedList"/>
              <w:rPr>
                <w:sz w:val="18"/>
                <w:szCs w:val="18"/>
              </w:rPr>
            </w:pPr>
            <w:r w:rsidRPr="00947D9B">
              <w:rPr>
                <w:sz w:val="18"/>
                <w:szCs w:val="18"/>
              </w:rPr>
              <w:t xml:space="preserve">Assuming Taylor does not put any aside for savings or loan repayment, what amount per month could be budgeted for entertainment, clothing, gifts? </w:t>
            </w:r>
          </w:p>
          <w:p w14:paraId="03AE9218" w14:textId="77777777" w:rsidR="00A35E70" w:rsidRPr="00DA497B" w:rsidRDefault="00A35E70" w:rsidP="00947D9B">
            <w:pPr>
              <w:pStyle w:val="Copy"/>
              <w:ind w:left="259"/>
              <w:rPr>
                <w:color w:val="C45911" w:themeColor="accent2" w:themeShade="BF"/>
                <w:sz w:val="18"/>
                <w:szCs w:val="18"/>
              </w:rPr>
            </w:pPr>
            <w:r w:rsidRPr="00DA497B">
              <w:rPr>
                <w:color w:val="C45911" w:themeColor="accent2" w:themeShade="BF"/>
                <w:sz w:val="18"/>
                <w:szCs w:val="18"/>
              </w:rPr>
              <w:t xml:space="preserve">ANSWER: $240 </w:t>
            </w:r>
          </w:p>
          <w:p w14:paraId="5B2755BE" w14:textId="77777777" w:rsidR="00A35E70" w:rsidRPr="00947D9B" w:rsidRDefault="00A35E70" w:rsidP="00947D9B">
            <w:pPr>
              <w:pStyle w:val="NumberedList"/>
              <w:rPr>
                <w:sz w:val="18"/>
                <w:szCs w:val="18"/>
              </w:rPr>
            </w:pPr>
            <w:r w:rsidRPr="00947D9B">
              <w:rPr>
                <w:sz w:val="18"/>
                <w:szCs w:val="18"/>
              </w:rPr>
              <w:t xml:space="preserve">How much of her OSAP must be paid back after graduation? </w:t>
            </w:r>
          </w:p>
          <w:p w14:paraId="0F114E9D" w14:textId="77777777" w:rsidR="00A35E70" w:rsidRPr="00DA497B" w:rsidRDefault="00A35E70" w:rsidP="00947D9B">
            <w:pPr>
              <w:pStyle w:val="Copy"/>
              <w:ind w:left="259"/>
              <w:rPr>
                <w:color w:val="C45911" w:themeColor="accent2" w:themeShade="BF"/>
                <w:sz w:val="18"/>
                <w:szCs w:val="18"/>
              </w:rPr>
            </w:pPr>
            <w:r w:rsidRPr="00DA497B">
              <w:rPr>
                <w:color w:val="C45911" w:themeColor="accent2" w:themeShade="BF"/>
                <w:sz w:val="18"/>
                <w:szCs w:val="18"/>
              </w:rPr>
              <w:t xml:space="preserve">ANSWER: $10,000 </w:t>
            </w:r>
            <w:r>
              <w:rPr>
                <w:color w:val="C45911" w:themeColor="accent2" w:themeShade="BF"/>
                <w:sz w:val="18"/>
                <w:szCs w:val="18"/>
              </w:rPr>
              <w:t xml:space="preserve">(you </w:t>
            </w:r>
            <w:r w:rsidRPr="00DA497B">
              <w:rPr>
                <w:color w:val="C45911" w:themeColor="accent2" w:themeShade="BF"/>
                <w:sz w:val="18"/>
                <w:szCs w:val="18"/>
              </w:rPr>
              <w:t xml:space="preserve">do not pay back </w:t>
            </w:r>
            <w:r>
              <w:rPr>
                <w:color w:val="C45911" w:themeColor="accent2" w:themeShade="BF"/>
                <w:sz w:val="18"/>
                <w:szCs w:val="18"/>
              </w:rPr>
              <w:t xml:space="preserve">a </w:t>
            </w:r>
            <w:r w:rsidRPr="00DA497B">
              <w:rPr>
                <w:color w:val="C45911" w:themeColor="accent2" w:themeShade="BF"/>
                <w:sz w:val="18"/>
                <w:szCs w:val="18"/>
              </w:rPr>
              <w:t>grant</w:t>
            </w:r>
            <w:r>
              <w:rPr>
                <w:color w:val="C45911" w:themeColor="accent2" w:themeShade="BF"/>
                <w:sz w:val="18"/>
                <w:szCs w:val="18"/>
              </w:rPr>
              <w:t>)</w:t>
            </w:r>
            <w:r w:rsidRPr="00DA497B">
              <w:rPr>
                <w:color w:val="C45911" w:themeColor="accent2" w:themeShade="BF"/>
                <w:sz w:val="18"/>
                <w:szCs w:val="18"/>
              </w:rPr>
              <w:t xml:space="preserve"> </w:t>
            </w:r>
          </w:p>
          <w:p w14:paraId="2601A8CA" w14:textId="77777777" w:rsidR="00A35E70" w:rsidRPr="00947D9B" w:rsidRDefault="00A35E70" w:rsidP="00947D9B">
            <w:pPr>
              <w:pStyle w:val="NumberedList"/>
              <w:rPr>
                <w:sz w:val="18"/>
                <w:szCs w:val="18"/>
              </w:rPr>
            </w:pPr>
            <w:r w:rsidRPr="00947D9B">
              <w:rPr>
                <w:sz w:val="18"/>
                <w:szCs w:val="18"/>
              </w:rPr>
              <w:t xml:space="preserve">What would cause FOMO spending at university? What financial problems would that create? </w:t>
            </w:r>
            <w:r w:rsidRPr="00947D9B">
              <w:rPr>
                <w:sz w:val="18"/>
                <w:szCs w:val="18"/>
              </w:rPr>
              <w:br/>
              <w:t xml:space="preserve">How would students make up for the lack of money? </w:t>
            </w:r>
          </w:p>
          <w:p w14:paraId="28B5195D" w14:textId="77777777" w:rsidR="00A35E70" w:rsidRPr="00DA497B" w:rsidRDefault="00A35E70" w:rsidP="00947D9B">
            <w:pPr>
              <w:pStyle w:val="Copy"/>
              <w:ind w:left="259"/>
            </w:pPr>
            <w:r w:rsidRPr="00DA497B">
              <w:rPr>
                <w:color w:val="C45911" w:themeColor="accent2" w:themeShade="BF"/>
                <w:sz w:val="18"/>
                <w:szCs w:val="18"/>
              </w:rPr>
              <w:t>ANSWER: Desire to experience it all. So much opportunity to spend</w:t>
            </w:r>
            <w:r>
              <w:rPr>
                <w:color w:val="C45911" w:themeColor="accent2" w:themeShade="BF"/>
                <w:sz w:val="18"/>
                <w:szCs w:val="18"/>
              </w:rPr>
              <w:t>.</w:t>
            </w:r>
            <w:r w:rsidRPr="00DA497B">
              <w:rPr>
                <w:color w:val="C45911" w:themeColor="accent2" w:themeShade="BF"/>
                <w:sz w:val="18"/>
                <w:szCs w:val="18"/>
              </w:rPr>
              <w:t xml:space="preserve"> Overspending and run out of money. Using credit card to make up for lack of cash or increased borrowing</w:t>
            </w:r>
            <w:r>
              <w:rPr>
                <w:color w:val="C45911" w:themeColor="accent2" w:themeShade="BF"/>
                <w:sz w:val="18"/>
                <w:szCs w:val="18"/>
              </w:rPr>
              <w:t>.</w:t>
            </w:r>
          </w:p>
        </w:tc>
      </w:tr>
    </w:tbl>
    <w:p w14:paraId="2F30DF88" w14:textId="537142D5" w:rsidR="00A35E70" w:rsidRDefault="00A35E70"/>
    <w:p w14:paraId="0ADFC4AC" w14:textId="5EE8782E" w:rsidR="00577745" w:rsidRPr="00DA497B" w:rsidRDefault="00996824" w:rsidP="00996824">
      <w:pPr>
        <w:pStyle w:val="SpaceBetween"/>
      </w:pPr>
      <w:r w:rsidRPr="00DA497B">
        <w:rPr>
          <w:noProof/>
          <w:lang w:val="en-US"/>
        </w:rPr>
        <mc:AlternateContent>
          <mc:Choice Requires="wps">
            <w:drawing>
              <wp:anchor distT="0" distB="0" distL="114300" distR="114300" simplePos="0" relativeHeight="251769856" behindDoc="0" locked="0" layoutInCell="1" allowOverlap="1" wp14:anchorId="66BEF79F" wp14:editId="08342F86">
                <wp:simplePos x="0" y="0"/>
                <wp:positionH relativeFrom="column">
                  <wp:posOffset>-13335</wp:posOffset>
                </wp:positionH>
                <wp:positionV relativeFrom="page">
                  <wp:posOffset>112395</wp:posOffset>
                </wp:positionV>
                <wp:extent cx="141351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13510" cy="30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42E3C0" w14:textId="76364DBE" w:rsidR="001A2DBA" w:rsidRPr="00ED7BE9" w:rsidRDefault="001A2DBA" w:rsidP="00B71F0C">
                            <w:pPr>
                              <w:rPr>
                                <w:rFonts w:ascii="Verdana" w:hAnsi="Verdana"/>
                                <w:b/>
                                <w:color w:val="54B948"/>
                                <w:sz w:val="26"/>
                                <w:szCs w:val="26"/>
                              </w:rPr>
                            </w:pPr>
                            <w:r>
                              <w:rPr>
                                <w:rFonts w:ascii="Verdana" w:hAnsi="Verdana"/>
                                <w:b/>
                                <w:color w:val="54B948"/>
                                <w:sz w:val="26"/>
                                <w:szCs w:val="26"/>
                              </w:rPr>
                              <w:t>APPENDIX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6BEF79F" id="Text Box 3" o:spid="_x0000_s1039" type="#_x0000_t202" style="position:absolute;margin-left:-1.05pt;margin-top:8.85pt;width:111.3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" filled="f" stroked="f">
                <v:textbox>
                  <w:txbxContent>
                    <w:p w14:paraId="5642E3C0" w14:textId="76364DBE" w:rsidR="001A2DBA" w:rsidRPr="00ED7BE9" w:rsidRDefault="001A2DBA" w:rsidP="00B71F0C">
                      <w:pPr>
                        <w:rPr>
                          <w:rFonts w:ascii="Verdana" w:hAnsi="Verdana"/>
                          <w:b/>
                          <w:color w:val="54B948"/>
                          <w:sz w:val="26"/>
                          <w:szCs w:val="26"/>
                        </w:rPr>
                      </w:pPr>
                      <w:bookmarkStart w:id="890" w:name="_GoBack"/>
                      <w:r>
                        <w:rPr>
                          <w:rFonts w:ascii="Verdana" w:hAnsi="Verdana"/>
                          <w:b/>
                          <w:color w:val="54B948"/>
                          <w:sz w:val="26"/>
                          <w:szCs w:val="26"/>
                        </w:rPr>
                        <w:t>APPENDIX B</w:t>
                      </w:r>
                    </w:p>
                    <w:bookmarkEnd w:id="890"/>
                  </w:txbxContent>
                </v:textbox>
                <w10:wrap anchory="page"/>
              </v:shape>
            </w:pict>
          </mc:Fallback>
        </mc:AlternateContent>
      </w:r>
    </w:p>
    <w:sectPr w:rsidR="00577745" w:rsidRPr="00DA497B" w:rsidSect="00F61662">
      <w:headerReference w:type="default" r:id="rId26"/>
      <w:footerReference w:type="default" r:id="rId27"/>
      <w:pgSz w:w="12240" w:h="15840"/>
      <w:pgMar w:top="540" w:right="720" w:bottom="720" w:left="720" w:header="1152" w:footer="10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Stephen Polan" w:date="2018-11-09T12:51:00Z" w:initials="SP">
    <w:p w14:paraId="0E3F17E3" w14:textId="77777777" w:rsidR="001A2DBA" w:rsidRDefault="001A2DBA" w:rsidP="00E64857">
      <w:pPr>
        <w:pStyle w:val="CommentText"/>
      </w:pPr>
      <w:r>
        <w:rPr>
          <w:rStyle w:val="CommentReference"/>
        </w:rPr>
        <w:annotationRef/>
      </w:r>
      <w:r>
        <w:t xml:space="preserve">Under </w:t>
      </w:r>
    </w:p>
  </w:comment>
  <w:comment w:id="3" w:author="Stephen Polan" w:date="2018-11-09T12:52:00Z" w:initials="SP">
    <w:p w14:paraId="258410D8" w14:textId="77777777" w:rsidR="001A2DBA" w:rsidRDefault="001A2DBA" w:rsidP="00E64857">
      <w:pPr>
        <w:pStyle w:val="CommentText"/>
      </w:pPr>
      <w:r>
        <w:rPr>
          <w:rStyle w:val="CommentReference"/>
        </w:rPr>
        <w:annotationRef/>
      </w:r>
      <w:r>
        <w:t>Under “Savings,” “percent” should be “per cent”</w:t>
      </w:r>
    </w:p>
  </w:comment>
  <w:comment w:id="4" w:author="Stephen Polan" w:date="2018-11-09T12:51:00Z" w:initials="SP">
    <w:p w14:paraId="5686FCD8" w14:textId="77777777" w:rsidR="001A2DBA" w:rsidRDefault="001A2DBA" w:rsidP="00E64857">
      <w:pPr>
        <w:pStyle w:val="CommentText"/>
      </w:pPr>
      <w:r>
        <w:rPr>
          <w:rStyle w:val="CommentReference"/>
        </w:rPr>
        <w:annotationRef/>
      </w:r>
      <w:r>
        <w:t>Under “Communications,” “cell phone” should be “cellphone” and “high speed internet” should be “high-speed Internet”</w:t>
      </w:r>
    </w:p>
  </w:comment>
  <w:comment w:id="1" w:author="Stephen Polan" w:date="2018-11-09T12:50:00Z" w:initials="SP">
    <w:p w14:paraId="139EC429" w14:textId="77777777" w:rsidR="001A2DBA" w:rsidRDefault="001A2DBA" w:rsidP="00E64857">
      <w:pPr>
        <w:pStyle w:val="CommentText"/>
      </w:pPr>
      <w:r>
        <w:rPr>
          <w:rStyle w:val="CommentReference"/>
        </w:rPr>
        <w:annotationRef/>
      </w:r>
      <w:r>
        <w:t>Some of the copy in the balloons below are too close to the border or need to be aligned better. Please advise.</w:t>
      </w:r>
    </w:p>
  </w:comment>
  <w:comment w:id="5" w:author="Stephen Polan" w:date="2018-11-09T12:54:00Z" w:initials="SP">
    <w:p w14:paraId="590877CD" w14:textId="77777777" w:rsidR="001A2DBA" w:rsidRDefault="001A2DBA" w:rsidP="00E64857">
      <w:pPr>
        <w:pStyle w:val="CommentText"/>
      </w:pPr>
      <w:r>
        <w:rPr>
          <w:rStyle w:val="CommentReference"/>
        </w:rPr>
        <w:annotationRef/>
      </w:r>
      <w:r>
        <w:t>Under “Personal care,” “Personal care” should be “Personal Care” as a heading and “make-up” should be “makeup”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3F17E3" w15:done="0"/>
  <w15:commentEx w15:paraId="258410D8" w15:done="0"/>
  <w15:commentEx w15:paraId="5686FCD8" w15:done="0"/>
  <w15:commentEx w15:paraId="139EC429" w15:done="0"/>
  <w15:commentEx w15:paraId="590877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3F17E3" w16cid:durableId="201928E9"/>
  <w16cid:commentId w16cid:paraId="258410D8" w16cid:durableId="201928EA"/>
  <w16cid:commentId w16cid:paraId="5686FCD8" w16cid:durableId="201928EB"/>
  <w16cid:commentId w16cid:paraId="139EC429" w16cid:durableId="201928EC"/>
  <w16cid:commentId w16cid:paraId="590877CD" w16cid:durableId="201928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749B7" w14:textId="77777777" w:rsidR="00F051DE" w:rsidRDefault="00F051DE" w:rsidP="000219F5">
      <w:r>
        <w:separator/>
      </w:r>
    </w:p>
  </w:endnote>
  <w:endnote w:type="continuationSeparator" w:id="0">
    <w:p w14:paraId="453A3FF7" w14:textId="77777777" w:rsidR="00F051DE" w:rsidRDefault="00F051DE" w:rsidP="00021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000000000000000"/>
    <w:charset w:val="00"/>
    <w:family w:val="auto"/>
    <w:pitch w:val="variable"/>
    <w:sig w:usb0="00000003" w:usb1="00000000" w:usb2="00000000" w:usb3="00000000" w:csb0="00000001" w:csb1="00000000"/>
  </w:font>
  <w:font w:name="Gotham Light">
    <w:altName w:val="Calibri"/>
    <w:panose1 w:val="02000504020000020004"/>
    <w:charset w:val="00"/>
    <w:family w:val="auto"/>
    <w:pitch w:val="variable"/>
    <w:sig w:usb0="80000027" w:usb1="00000000" w:usb2="00000000" w:usb3="00000000" w:csb0="00000001" w:csb1="00000000"/>
  </w:font>
  <w:font w:name="Gotham Medium">
    <w:altName w:val="Times New Roman"/>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C58B" w14:textId="77777777" w:rsidR="001A2DBA" w:rsidRDefault="001A2DBA" w:rsidP="000C45E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23A77" w14:textId="77777777" w:rsidR="001A2DBA" w:rsidRDefault="001A2DBA" w:rsidP="003F18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3E282" w14:textId="77777777" w:rsidR="001A2DBA" w:rsidRPr="00295906" w:rsidRDefault="001A2DBA" w:rsidP="009336FB">
    <w:pPr>
      <w:pStyle w:val="Footer"/>
      <w:framePr w:h="253" w:hRule="exact" w:wrap="none" w:vAnchor="text" w:hAnchor="page" w:x="11181" w:y="195"/>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A35E70">
      <w:rPr>
        <w:rStyle w:val="PageNumber"/>
        <w:rFonts w:ascii="Verdana" w:hAnsi="Verdana" w:cs="Arial"/>
        <w:b/>
        <w:noProof/>
        <w:color w:val="FFFFFF" w:themeColor="background1"/>
        <w:sz w:val="20"/>
        <w:szCs w:val="20"/>
      </w:rPr>
      <w:t>8</w:t>
    </w:r>
    <w:r w:rsidRPr="00295906">
      <w:rPr>
        <w:rStyle w:val="PageNumber"/>
        <w:rFonts w:ascii="Verdana" w:hAnsi="Verdana" w:cs="Arial"/>
        <w:b/>
        <w:color w:val="FFFFFF" w:themeColor="background1"/>
        <w:sz w:val="20"/>
        <w:szCs w:val="20"/>
      </w:rPr>
      <w:fldChar w:fldCharType="end"/>
    </w:r>
  </w:p>
  <w:p w14:paraId="6CB54B19" w14:textId="77777777" w:rsidR="001A2DBA" w:rsidRPr="003F187B" w:rsidRDefault="001A2DBA"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68480" behindDoc="1" locked="0" layoutInCell="1" allowOverlap="1" wp14:anchorId="396E8712" wp14:editId="60409E1F">
              <wp:simplePos x="0" y="0"/>
              <wp:positionH relativeFrom="column">
                <wp:posOffset>6515100</wp:posOffset>
              </wp:positionH>
              <wp:positionV relativeFrom="paragraph">
                <wp:posOffset>34290</wp:posOffset>
              </wp:positionV>
              <wp:extent cx="342900" cy="342900"/>
              <wp:effectExtent l="0" t="0" r="12700" b="12700"/>
              <wp:wrapNone/>
              <wp:docPr id="4" name="Oval 4"/>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0376D993" id="Oval 4" o:spid="_x0000_s1026" style="position:absolute;margin-left:513pt;margin-top:2.7pt;width:27pt;height:2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60288" behindDoc="0" locked="0" layoutInCell="1" allowOverlap="1" wp14:anchorId="29FEEA46" wp14:editId="336E3F32">
          <wp:simplePos x="0" y="0"/>
          <wp:positionH relativeFrom="column">
            <wp:posOffset>-6350</wp:posOffset>
          </wp:positionH>
          <wp:positionV relativeFrom="paragraph">
            <wp:posOffset>50800</wp:posOffset>
          </wp:positionV>
          <wp:extent cx="2963877" cy="38735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1EF" w14:textId="77777777" w:rsidR="001A2DBA" w:rsidRPr="00295906" w:rsidRDefault="001A2DBA" w:rsidP="009336FB">
    <w:pPr>
      <w:pStyle w:val="Footer"/>
      <w:framePr w:w="471" w:h="253" w:hRule="exact" w:wrap="none" w:vAnchor="text" w:hAnchor="page" w:x="11011" w:y="201"/>
      <w:jc w:val="center"/>
      <w:rPr>
        <w:rStyle w:val="PageNumber"/>
        <w:rFonts w:ascii="Verdana" w:hAnsi="Verdana" w:cs="Arial"/>
        <w:b/>
        <w:color w:val="FFFFFF" w:themeColor="background1"/>
        <w:sz w:val="20"/>
        <w:szCs w:val="20"/>
      </w:rPr>
    </w:pPr>
    <w:r w:rsidRPr="00295906">
      <w:rPr>
        <w:rStyle w:val="PageNumber"/>
        <w:rFonts w:ascii="Verdana" w:hAnsi="Verdana" w:cs="Arial"/>
        <w:b/>
        <w:color w:val="FFFFFF" w:themeColor="background1"/>
        <w:sz w:val="20"/>
        <w:szCs w:val="20"/>
      </w:rPr>
      <w:fldChar w:fldCharType="begin"/>
    </w:r>
    <w:r w:rsidRPr="00295906">
      <w:rPr>
        <w:rStyle w:val="PageNumber"/>
        <w:rFonts w:ascii="Verdana" w:hAnsi="Verdana" w:cs="Arial"/>
        <w:b/>
        <w:color w:val="FFFFFF" w:themeColor="background1"/>
        <w:sz w:val="20"/>
        <w:szCs w:val="20"/>
      </w:rPr>
      <w:instrText xml:space="preserve">PAGE  </w:instrText>
    </w:r>
    <w:r w:rsidRPr="00295906">
      <w:rPr>
        <w:rStyle w:val="PageNumber"/>
        <w:rFonts w:ascii="Verdana" w:hAnsi="Verdana" w:cs="Arial"/>
        <w:b/>
        <w:color w:val="FFFFFF" w:themeColor="background1"/>
        <w:sz w:val="20"/>
        <w:szCs w:val="20"/>
      </w:rPr>
      <w:fldChar w:fldCharType="separate"/>
    </w:r>
    <w:r w:rsidR="00A35E70">
      <w:rPr>
        <w:rStyle w:val="PageNumber"/>
        <w:rFonts w:ascii="Verdana" w:hAnsi="Verdana" w:cs="Arial"/>
        <w:b/>
        <w:noProof/>
        <w:color w:val="FFFFFF" w:themeColor="background1"/>
        <w:sz w:val="20"/>
        <w:szCs w:val="20"/>
      </w:rPr>
      <w:t>15</w:t>
    </w:r>
    <w:r w:rsidRPr="00295906">
      <w:rPr>
        <w:rStyle w:val="PageNumber"/>
        <w:rFonts w:ascii="Verdana" w:hAnsi="Verdana" w:cs="Arial"/>
        <w:b/>
        <w:color w:val="FFFFFF" w:themeColor="background1"/>
        <w:sz w:val="20"/>
        <w:szCs w:val="20"/>
      </w:rPr>
      <w:fldChar w:fldCharType="end"/>
    </w:r>
  </w:p>
  <w:p w14:paraId="4B8501C6" w14:textId="77777777" w:rsidR="001A2DBA" w:rsidRPr="003F187B" w:rsidRDefault="001A2DBA" w:rsidP="003F187B">
    <w:pPr>
      <w:pStyle w:val="Footer"/>
      <w:ind w:right="360"/>
      <w:rPr>
        <w:rFonts w:ascii="Arial" w:hAnsi="Arial" w:cs="Arial"/>
        <w:b/>
        <w:color w:val="FFFFFF" w:themeColor="background1"/>
        <w:sz w:val="20"/>
        <w:szCs w:val="20"/>
      </w:rPr>
    </w:pPr>
    <w:r>
      <w:rPr>
        <w:rFonts w:ascii="Arial" w:hAnsi="Arial" w:cs="Arial"/>
        <w:b/>
        <w:noProof/>
        <w:color w:val="FFFFFF" w:themeColor="background1"/>
        <w:sz w:val="20"/>
        <w:szCs w:val="20"/>
        <w:lang w:val="en-US"/>
      </w:rPr>
      <mc:AlternateContent>
        <mc:Choice Requires="wps">
          <w:drawing>
            <wp:anchor distT="0" distB="0" distL="114300" distR="114300" simplePos="0" relativeHeight="251679744" behindDoc="1" locked="0" layoutInCell="1" allowOverlap="1" wp14:anchorId="45BAB9D3" wp14:editId="2777BF2D">
              <wp:simplePos x="0" y="0"/>
              <wp:positionH relativeFrom="column">
                <wp:posOffset>6515100</wp:posOffset>
              </wp:positionH>
              <wp:positionV relativeFrom="paragraph">
                <wp:posOffset>34290</wp:posOffset>
              </wp:positionV>
              <wp:extent cx="342900" cy="342900"/>
              <wp:effectExtent l="0" t="0" r="12700" b="12700"/>
              <wp:wrapNone/>
              <wp:docPr id="39" name="Oval 39"/>
              <wp:cNvGraphicFramePr/>
              <a:graphic xmlns:a="http://schemas.openxmlformats.org/drawingml/2006/main">
                <a:graphicData uri="http://schemas.microsoft.com/office/word/2010/wordprocessingShape">
                  <wps:wsp>
                    <wps:cNvSpPr/>
                    <wps:spPr>
                      <a:xfrm>
                        <a:off x="0" y="0"/>
                        <a:ext cx="342900" cy="342900"/>
                      </a:xfrm>
                      <a:prstGeom prst="ellipse">
                        <a:avLst/>
                      </a:prstGeom>
                      <a:solidFill>
                        <a:srgbClr val="3F70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6D278345" id="Oval 39" o:spid="_x0000_s1026" style="position:absolute;margin-left:513pt;margin-top:2.7pt;width:27pt;height:27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" fillcolor="#3f708e" stroked="f" strokeweight="1pt">
              <v:stroke joinstyle="miter"/>
            </v:oval>
          </w:pict>
        </mc:Fallback>
      </mc:AlternateContent>
    </w:r>
    <w:r w:rsidRPr="003F187B">
      <w:rPr>
        <w:rFonts w:ascii="Arial" w:hAnsi="Arial" w:cs="Arial"/>
        <w:b/>
        <w:noProof/>
        <w:color w:val="FFFFFF" w:themeColor="background1"/>
        <w:sz w:val="20"/>
        <w:szCs w:val="20"/>
        <w:lang w:val="en-US"/>
      </w:rPr>
      <w:drawing>
        <wp:anchor distT="0" distB="0" distL="114300" distR="114300" simplePos="0" relativeHeight="251678720" behindDoc="0" locked="0" layoutInCell="1" allowOverlap="1" wp14:anchorId="37EDEDED" wp14:editId="3DCD6900">
          <wp:simplePos x="0" y="0"/>
          <wp:positionH relativeFrom="column">
            <wp:posOffset>-6350</wp:posOffset>
          </wp:positionH>
          <wp:positionV relativeFrom="paragraph">
            <wp:posOffset>50800</wp:posOffset>
          </wp:positionV>
          <wp:extent cx="2963877" cy="38735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en.png"/>
                  <pic:cNvPicPr/>
                </pic:nvPicPr>
                <pic:blipFill>
                  <a:blip r:embed="rId1">
                    <a:extLst>
                      <a:ext uri="{28A0092B-C50C-407E-A947-70E740481C1C}">
                        <a14:useLocalDpi xmlns:a14="http://schemas.microsoft.com/office/drawing/2010/main" val="0"/>
                      </a:ext>
                    </a:extLst>
                  </a:blip>
                  <a:stretch>
                    <a:fillRect/>
                  </a:stretch>
                </pic:blipFill>
                <pic:spPr>
                  <a:xfrm>
                    <a:off x="0" y="0"/>
                    <a:ext cx="2963877" cy="3873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595F4" w14:textId="77777777" w:rsidR="00F051DE" w:rsidRDefault="00F051DE" w:rsidP="000219F5">
      <w:r>
        <w:separator/>
      </w:r>
    </w:p>
  </w:footnote>
  <w:footnote w:type="continuationSeparator" w:id="0">
    <w:p w14:paraId="5627DC45" w14:textId="77777777" w:rsidR="00F051DE" w:rsidRDefault="00F051DE" w:rsidP="00021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12865" w14:textId="77777777" w:rsidR="001A2DBA" w:rsidRPr="003F187B" w:rsidRDefault="001A2DBA" w:rsidP="00567EC5">
    <w:pPr>
      <w:pStyle w:val="Header"/>
      <w:spacing w:after="760"/>
      <w:ind w:left="446"/>
    </w:pPr>
    <w:r>
      <w:rPr>
        <w:noProof/>
        <w:lang w:val="en-US"/>
      </w:rPr>
      <mc:AlternateContent>
        <mc:Choice Requires="wps">
          <w:drawing>
            <wp:anchor distT="0" distB="0" distL="114300" distR="114300" simplePos="0" relativeHeight="251674624" behindDoc="0" locked="0" layoutInCell="1" allowOverlap="1" wp14:anchorId="7D2EBDC3" wp14:editId="0532E412">
              <wp:simplePos x="0" y="0"/>
              <wp:positionH relativeFrom="column">
                <wp:posOffset>0</wp:posOffset>
              </wp:positionH>
              <wp:positionV relativeFrom="page">
                <wp:posOffset>457200</wp:posOffset>
              </wp:positionV>
              <wp:extent cx="4864100" cy="1118870"/>
              <wp:effectExtent l="0" t="0" r="0" b="0"/>
              <wp:wrapNone/>
              <wp:docPr id="5" name="Text Box 5"/>
              <wp:cNvGraphicFramePr/>
              <a:graphic xmlns:a="http://schemas.openxmlformats.org/drawingml/2006/main">
                <a:graphicData uri="http://schemas.microsoft.com/office/word/2010/wordprocessingShape">
                  <wps:wsp>
                    <wps:cNvSpPr txBox="1"/>
                    <wps:spPr>
                      <a:xfrm>
                        <a:off x="0" y="0"/>
                        <a:ext cx="4864100" cy="1118870"/>
                      </a:xfrm>
                      <a:prstGeom prst="rect">
                        <a:avLst/>
                      </a:prstGeom>
                      <a:noFill/>
                      <a:ln>
                        <a:noFill/>
                      </a:ln>
                      <a:effectLst/>
                    </wps:spPr>
                    <wps:txbx>
                      <w:txbxContent>
                        <w:p w14:paraId="079CB5AD" w14:textId="755CBEC3" w:rsidR="001A2DBA" w:rsidRPr="00D552CC" w:rsidRDefault="001A2DBA" w:rsidP="00DA30E1">
                          <w:pPr>
                            <w:pStyle w:val="Heading"/>
                          </w:pPr>
                          <w:r w:rsidRPr="00D44E93">
                            <w:rPr>
                              <w:lang w:val="en-US"/>
                            </w:rPr>
                            <w:t xml:space="preserve">FOMO: </w:t>
                          </w:r>
                          <w:r>
                            <w:rPr>
                              <w:lang w:val="en-US"/>
                            </w:rPr>
                            <w:br/>
                          </w:r>
                          <w:r w:rsidRPr="00D44E93">
                            <w:rPr>
                              <w:lang w:val="en-US"/>
                            </w:rPr>
                            <w:t xml:space="preserve">Fear of Missing 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D2EBDC3" id="_x0000_t202" coordsize="21600,21600" o:spt="202" path="m0,0l0,21600,21600,21600,21600,0xe">
              <v:stroke joinstyle="miter"/>
              <v:path gradientshapeok="t" o:connecttype="rect"/>
            </v:shapetype>
            <v:shape id="Text Box 5" o:spid="_x0000_s1040" type="#_x0000_t202" style="position:absolute;left:0;text-align:left;margin-left:0;margin-top:36pt;width:383pt;height:8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" filled="f" stroked="f">
              <v:textbox>
                <w:txbxContent>
                  <w:p w14:paraId="079CB5AD" w14:textId="755CBEC3" w:rsidR="001A2DBA" w:rsidRPr="00D552CC" w:rsidRDefault="001A2DBA" w:rsidP="00DA30E1">
                    <w:pPr>
                      <w:pStyle w:val="Heading"/>
                    </w:pPr>
                    <w:r w:rsidRPr="00D44E93">
                      <w:rPr>
                        <w:lang w:val="en-US"/>
                      </w:rPr>
                      <w:t xml:space="preserve">FOMO: </w:t>
                    </w:r>
                    <w:r>
                      <w:rPr>
                        <w:lang w:val="en-US"/>
                      </w:rPr>
                      <w:br/>
                    </w:r>
                    <w:r w:rsidRPr="00D44E93">
                      <w:rPr>
                        <w:lang w:val="en-US"/>
                      </w:rPr>
                      <w:t xml:space="preserve">Fear of Missing Out  </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67456" behindDoc="1" locked="0" layoutInCell="1" allowOverlap="1" wp14:anchorId="0C642E54" wp14:editId="7A52114C">
          <wp:simplePos x="0" y="0"/>
          <wp:positionH relativeFrom="column">
            <wp:posOffset>0</wp:posOffset>
          </wp:positionH>
          <wp:positionV relativeFrom="page">
            <wp:posOffset>456353</wp:posOffset>
          </wp:positionV>
          <wp:extent cx="6858000" cy="112928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1292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C2DB" w14:textId="77777777" w:rsidR="001A2DBA" w:rsidRPr="003F187B" w:rsidRDefault="001A2DBA" w:rsidP="00567EC5">
    <w:pPr>
      <w:pStyle w:val="Header"/>
      <w:spacing w:after="480"/>
      <w:ind w:left="360"/>
    </w:pPr>
    <w:r>
      <w:rPr>
        <w:noProof/>
        <w:lang w:val="en-US"/>
      </w:rPr>
      <mc:AlternateContent>
        <mc:Choice Requires="wps">
          <w:drawing>
            <wp:anchor distT="0" distB="0" distL="114300" distR="114300" simplePos="0" relativeHeight="251672576" behindDoc="0" locked="0" layoutInCell="1" allowOverlap="1" wp14:anchorId="277B2ABF" wp14:editId="3B23A319">
              <wp:simplePos x="0" y="0"/>
              <wp:positionH relativeFrom="column">
                <wp:posOffset>24063</wp:posOffset>
              </wp:positionH>
              <wp:positionV relativeFrom="page">
                <wp:posOffset>457200</wp:posOffset>
              </wp:positionV>
              <wp:extent cx="4704080" cy="673735"/>
              <wp:effectExtent l="0" t="0" r="0" b="12065"/>
              <wp:wrapNone/>
              <wp:docPr id="1" name="Text Box 1"/>
              <wp:cNvGraphicFramePr/>
              <a:graphic xmlns:a="http://schemas.openxmlformats.org/drawingml/2006/main">
                <a:graphicData uri="http://schemas.microsoft.com/office/word/2010/wordprocessingShape">
                  <wps:wsp>
                    <wps:cNvSpPr txBox="1"/>
                    <wps:spPr>
                      <a:xfrm>
                        <a:off x="0" y="0"/>
                        <a:ext cx="4704080" cy="673735"/>
                      </a:xfrm>
                      <a:prstGeom prst="rect">
                        <a:avLst/>
                      </a:prstGeom>
                      <a:noFill/>
                      <a:ln>
                        <a:noFill/>
                      </a:ln>
                      <a:effectLst/>
                    </wps:spPr>
                    <wps:txbx>
                      <w:txbxContent>
                        <w:p w14:paraId="6ADA1B55" w14:textId="2AC119E7" w:rsidR="001A2DBA" w:rsidRPr="009D62B6" w:rsidRDefault="001A2DBA" w:rsidP="002517FC">
                          <w:pPr>
                            <w:pStyle w:val="Header"/>
                            <w:rPr>
                              <w:rFonts w:ascii="Verdana" w:hAnsi="Verdana" w:cs="Arial"/>
                              <w:color w:val="FFFFFF" w:themeColor="background1"/>
                              <w:sz w:val="36"/>
                              <w:szCs w:val="36"/>
                            </w:rPr>
                          </w:pPr>
                          <w:r w:rsidRPr="00D44E93">
                            <w:rPr>
                              <w:rFonts w:ascii="Verdana" w:hAnsi="Verdana" w:cs="Arial"/>
                              <w:color w:val="FFFFFF" w:themeColor="background1"/>
                              <w:sz w:val="36"/>
                              <w:szCs w:val="36"/>
                            </w:rPr>
                            <w:t xml:space="preserve">FOMO: Fear of Missing 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77B2ABF" id="_x0000_t202" coordsize="21600,21600" o:spt="202" path="m0,0l0,21600,21600,21600,21600,0xe">
              <v:stroke joinstyle="miter"/>
              <v:path gradientshapeok="t" o:connecttype="rect"/>
            </v:shapetype>
            <v:shape id="Text Box 1" o:spid="_x0000_s1041" type="#_x0000_t202" style="position:absolute;left:0;text-align:left;margin-left:1.9pt;margin-top:36pt;width:370.4pt;height:5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" filled="f" stroked="f">
              <v:textbox>
                <w:txbxContent>
                  <w:p w14:paraId="6ADA1B55" w14:textId="2AC119E7" w:rsidR="001A2DBA" w:rsidRPr="009D62B6" w:rsidRDefault="001A2DBA" w:rsidP="002517FC">
                    <w:pPr>
                      <w:pStyle w:val="Header"/>
                      <w:rPr>
                        <w:rFonts w:ascii="Verdana" w:hAnsi="Verdana" w:cs="Arial"/>
                        <w:color w:val="FFFFFF" w:themeColor="background1"/>
                        <w:sz w:val="36"/>
                        <w:szCs w:val="36"/>
                      </w:rPr>
                    </w:pPr>
                    <w:r w:rsidRPr="00D44E93">
                      <w:rPr>
                        <w:rFonts w:ascii="Verdana" w:hAnsi="Verdana" w:cs="Arial"/>
                        <w:color w:val="FFFFFF" w:themeColor="background1"/>
                        <w:sz w:val="36"/>
                        <w:szCs w:val="36"/>
                      </w:rPr>
                      <w:t xml:space="preserve">FOMO: Fear of Missing Out  </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0528" behindDoc="1" locked="0" layoutInCell="1" allowOverlap="1" wp14:anchorId="6134DB62" wp14:editId="43D12E9F">
          <wp:simplePos x="0" y="0"/>
          <wp:positionH relativeFrom="column">
            <wp:posOffset>0</wp:posOffset>
          </wp:positionH>
          <wp:positionV relativeFrom="page">
            <wp:posOffset>457200</wp:posOffset>
          </wp:positionV>
          <wp:extent cx="6858000" cy="69037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EC3E" w14:textId="5A305356" w:rsidR="001A2DBA" w:rsidRPr="003F187B" w:rsidRDefault="001A2DBA" w:rsidP="00872DBF">
    <w:pPr>
      <w:pStyle w:val="Header"/>
      <w:tabs>
        <w:tab w:val="clear" w:pos="4680"/>
        <w:tab w:val="clear" w:pos="9360"/>
        <w:tab w:val="left" w:pos="2528"/>
      </w:tabs>
      <w:spacing w:after="480"/>
      <w:ind w:left="360"/>
    </w:pPr>
    <w:r>
      <w:rPr>
        <w:rFonts w:ascii="Verdana" w:hAnsi="Verdana" w:cs="Arial"/>
        <w:noProof/>
        <w:color w:val="FFFFFF" w:themeColor="background1"/>
        <w:sz w:val="36"/>
        <w:szCs w:val="36"/>
        <w:lang w:val="en-US"/>
      </w:rPr>
      <mc:AlternateContent>
        <mc:Choice Requires="wps">
          <w:drawing>
            <wp:anchor distT="0" distB="0" distL="114300" distR="114300" simplePos="0" relativeHeight="251681792" behindDoc="0" locked="0" layoutInCell="1" allowOverlap="1" wp14:anchorId="0AF9F924" wp14:editId="42D4F6DC">
              <wp:simplePos x="0" y="0"/>
              <wp:positionH relativeFrom="column">
                <wp:posOffset>0</wp:posOffset>
              </wp:positionH>
              <wp:positionV relativeFrom="page">
                <wp:posOffset>485335</wp:posOffset>
              </wp:positionV>
              <wp:extent cx="4680284" cy="649605"/>
              <wp:effectExtent l="0" t="0" r="0" b="10795"/>
              <wp:wrapNone/>
              <wp:docPr id="22" name="Text Box 22"/>
              <wp:cNvGraphicFramePr/>
              <a:graphic xmlns:a="http://schemas.openxmlformats.org/drawingml/2006/main">
                <a:graphicData uri="http://schemas.microsoft.com/office/word/2010/wordprocessingShape">
                  <wps:wsp>
                    <wps:cNvSpPr txBox="1"/>
                    <wps:spPr>
                      <a:xfrm>
                        <a:off x="0" y="0"/>
                        <a:ext cx="4680284" cy="6496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49235" w14:textId="0874FF21" w:rsidR="001A2DBA" w:rsidRPr="009D62B6" w:rsidRDefault="001A2DBA" w:rsidP="00681C0F">
                          <w:pPr>
                            <w:pStyle w:val="Header"/>
                            <w:rPr>
                              <w:rFonts w:ascii="Verdana" w:hAnsi="Verdana" w:cs="Arial"/>
                              <w:color w:val="FFFFFF" w:themeColor="background1"/>
                              <w:sz w:val="36"/>
                              <w:szCs w:val="36"/>
                            </w:rPr>
                          </w:pPr>
                          <w:r w:rsidRPr="00D44E93">
                            <w:rPr>
                              <w:rFonts w:ascii="Verdana" w:hAnsi="Verdana" w:cs="Arial"/>
                              <w:color w:val="FFFFFF" w:themeColor="background1"/>
                              <w:sz w:val="36"/>
                              <w:szCs w:val="36"/>
                            </w:rPr>
                            <w:t>FOMO:</w:t>
                          </w:r>
                          <w:r>
                            <w:rPr>
                              <w:rFonts w:ascii="Verdana" w:hAnsi="Verdana" w:cs="Arial"/>
                              <w:color w:val="FFFFFF" w:themeColor="background1"/>
                              <w:sz w:val="36"/>
                              <w:szCs w:val="36"/>
                            </w:rPr>
                            <w:t xml:space="preserve"> </w:t>
                          </w:r>
                          <w:r w:rsidRPr="00D44E93">
                            <w:rPr>
                              <w:rFonts w:ascii="Verdana" w:hAnsi="Verdana" w:cs="Arial"/>
                              <w:color w:val="FFFFFF" w:themeColor="background1"/>
                              <w:sz w:val="36"/>
                              <w:szCs w:val="36"/>
                            </w:rPr>
                            <w:t xml:space="preserve">Fear of Missing 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AF9F924" id="_x0000_t202" coordsize="21600,21600" o:spt="202" path="m0,0l0,21600,21600,21600,21600,0xe">
              <v:stroke joinstyle="miter"/>
              <v:path gradientshapeok="t" o:connecttype="rect"/>
            </v:shapetype>
            <v:shape id="Text Box 22" o:spid="_x0000_s1036" type="#_x0000_t202" style="position:absolute;left:0;text-align:left;margin-left:0;margin-top:38.2pt;width:368.55pt;height:5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" filled="f" stroked="f">
              <v:textbox>
                <w:txbxContent>
                  <w:p w14:paraId="72B49235" w14:textId="0874FF21" w:rsidR="00D43744" w:rsidRPr="009D62B6" w:rsidRDefault="00D43744" w:rsidP="00681C0F">
                    <w:pPr>
                      <w:pStyle w:val="Header"/>
                      <w:rPr>
                        <w:rFonts w:ascii="Verdana" w:hAnsi="Verdana" w:cs="Arial"/>
                        <w:color w:val="FFFFFF" w:themeColor="background1"/>
                        <w:sz w:val="36"/>
                        <w:szCs w:val="36"/>
                      </w:rPr>
                    </w:pPr>
                    <w:r w:rsidRPr="00D44E93">
                      <w:rPr>
                        <w:rFonts w:ascii="Verdana" w:hAnsi="Verdana" w:cs="Arial"/>
                        <w:color w:val="FFFFFF" w:themeColor="background1"/>
                        <w:sz w:val="36"/>
                        <w:szCs w:val="36"/>
                      </w:rPr>
                      <w:t>FOMO:</w:t>
                    </w:r>
                    <w:r>
                      <w:rPr>
                        <w:rFonts w:ascii="Verdana" w:hAnsi="Verdana" w:cs="Arial"/>
                        <w:color w:val="FFFFFF" w:themeColor="background1"/>
                        <w:sz w:val="36"/>
                        <w:szCs w:val="36"/>
                      </w:rPr>
                      <w:t xml:space="preserve"> </w:t>
                    </w:r>
                    <w:r w:rsidRPr="00D44E93">
                      <w:rPr>
                        <w:rFonts w:ascii="Verdana" w:hAnsi="Verdana" w:cs="Arial"/>
                        <w:color w:val="FFFFFF" w:themeColor="background1"/>
                        <w:sz w:val="36"/>
                        <w:szCs w:val="36"/>
                      </w:rPr>
                      <w:t xml:space="preserve">Fear of Missing Out  </w:t>
                    </w:r>
                  </w:p>
                </w:txbxContent>
              </v:textbox>
              <w10:wrap anchory="page"/>
            </v:shape>
          </w:pict>
        </mc:Fallback>
      </mc:AlternateContent>
    </w:r>
    <w:r w:rsidRPr="00030CB4">
      <w:rPr>
        <w:rFonts w:ascii="Verdana" w:hAnsi="Verdana"/>
        <w:noProof/>
        <w:color w:val="FFFFFF" w:themeColor="background1"/>
        <w:sz w:val="58"/>
        <w:szCs w:val="58"/>
      </w:rPr>
      <w:t xml:space="preserve"> </w:t>
    </w:r>
    <w:r w:rsidRPr="00030CB4">
      <w:rPr>
        <w:rFonts w:ascii="Verdana" w:hAnsi="Verdana"/>
        <w:noProof/>
        <w:color w:val="FFFFFF" w:themeColor="background1"/>
        <w:sz w:val="58"/>
        <w:szCs w:val="58"/>
        <w:lang w:val="en-US"/>
      </w:rPr>
      <w:drawing>
        <wp:anchor distT="0" distB="0" distL="114300" distR="114300" simplePos="0" relativeHeight="251676672" behindDoc="1" locked="0" layoutInCell="1" allowOverlap="1" wp14:anchorId="4AF65271" wp14:editId="66C59A3B">
          <wp:simplePos x="0" y="0"/>
          <wp:positionH relativeFrom="column">
            <wp:posOffset>0</wp:posOffset>
          </wp:positionH>
          <wp:positionV relativeFrom="page">
            <wp:posOffset>457200</wp:posOffset>
          </wp:positionV>
          <wp:extent cx="6858000" cy="69037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unded Box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690372"/>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color w:val="FFFFFF" w:themeColor="background1"/>
        <w:sz w:val="58"/>
        <w:szCs w:val="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8648E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E0BACE80"/>
    <w:lvl w:ilvl="0" w:tplc="B0FA10AA">
      <w:start w:val="1"/>
      <w:numFmt w:val="bullet"/>
      <w:lvlText w:val="•"/>
      <w:lvlJc w:val="left"/>
    </w:lvl>
    <w:lvl w:ilvl="1" w:tplc="B7B65F9C">
      <w:numFmt w:val="decimal"/>
      <w:lvlText w:val=""/>
      <w:lvlJc w:val="left"/>
    </w:lvl>
    <w:lvl w:ilvl="2" w:tplc="5CD25268">
      <w:numFmt w:val="decimal"/>
      <w:lvlText w:val=""/>
      <w:lvlJc w:val="left"/>
    </w:lvl>
    <w:lvl w:ilvl="3" w:tplc="B1929C08">
      <w:numFmt w:val="decimal"/>
      <w:lvlText w:val=""/>
      <w:lvlJc w:val="left"/>
    </w:lvl>
    <w:lvl w:ilvl="4" w:tplc="490817FA">
      <w:numFmt w:val="decimal"/>
      <w:lvlText w:val=""/>
      <w:lvlJc w:val="left"/>
    </w:lvl>
    <w:lvl w:ilvl="5" w:tplc="1C52E40C">
      <w:numFmt w:val="decimal"/>
      <w:lvlText w:val=""/>
      <w:lvlJc w:val="left"/>
    </w:lvl>
    <w:lvl w:ilvl="6" w:tplc="4B823568">
      <w:numFmt w:val="decimal"/>
      <w:lvlText w:val=""/>
      <w:lvlJc w:val="left"/>
    </w:lvl>
    <w:lvl w:ilvl="7" w:tplc="4260EBE0">
      <w:numFmt w:val="decimal"/>
      <w:lvlText w:val=""/>
      <w:lvlJc w:val="left"/>
    </w:lvl>
    <w:lvl w:ilvl="8" w:tplc="8DE4E1B6">
      <w:numFmt w:val="decimal"/>
      <w:lvlText w:val=""/>
      <w:lvlJc w:val="left"/>
    </w:lvl>
  </w:abstractNum>
  <w:abstractNum w:abstractNumId="2" w15:restartNumberingAfterBreak="0">
    <w:nsid w:val="0000153C"/>
    <w:multiLevelType w:val="hybridMultilevel"/>
    <w:tmpl w:val="A28C6E92"/>
    <w:lvl w:ilvl="0" w:tplc="3D601566">
      <w:start w:val="1"/>
      <w:numFmt w:val="decimal"/>
      <w:lvlText w:val="%1."/>
      <w:lvlJc w:val="left"/>
    </w:lvl>
    <w:lvl w:ilvl="1" w:tplc="71F0A17A">
      <w:numFmt w:val="decimal"/>
      <w:lvlText w:val=""/>
      <w:lvlJc w:val="left"/>
    </w:lvl>
    <w:lvl w:ilvl="2" w:tplc="441E91C2">
      <w:numFmt w:val="decimal"/>
      <w:lvlText w:val=""/>
      <w:lvlJc w:val="left"/>
    </w:lvl>
    <w:lvl w:ilvl="3" w:tplc="63A069F2">
      <w:numFmt w:val="decimal"/>
      <w:lvlText w:val=""/>
      <w:lvlJc w:val="left"/>
    </w:lvl>
    <w:lvl w:ilvl="4" w:tplc="CE56661E">
      <w:numFmt w:val="decimal"/>
      <w:lvlText w:val=""/>
      <w:lvlJc w:val="left"/>
    </w:lvl>
    <w:lvl w:ilvl="5" w:tplc="2000200C">
      <w:numFmt w:val="decimal"/>
      <w:lvlText w:val=""/>
      <w:lvlJc w:val="left"/>
    </w:lvl>
    <w:lvl w:ilvl="6" w:tplc="F5020706">
      <w:numFmt w:val="decimal"/>
      <w:lvlText w:val=""/>
      <w:lvlJc w:val="left"/>
    </w:lvl>
    <w:lvl w:ilvl="7" w:tplc="EDDA77D2">
      <w:numFmt w:val="decimal"/>
      <w:lvlText w:val=""/>
      <w:lvlJc w:val="left"/>
    </w:lvl>
    <w:lvl w:ilvl="8" w:tplc="1938C9EC">
      <w:numFmt w:val="decimal"/>
      <w:lvlText w:val=""/>
      <w:lvlJc w:val="left"/>
    </w:lvl>
  </w:abstractNum>
  <w:abstractNum w:abstractNumId="3" w15:restartNumberingAfterBreak="0">
    <w:nsid w:val="0000390C"/>
    <w:multiLevelType w:val="hybridMultilevel"/>
    <w:tmpl w:val="97844552"/>
    <w:lvl w:ilvl="0" w:tplc="D31681BE">
      <w:start w:val="1"/>
      <w:numFmt w:val="decimal"/>
      <w:lvlText w:val="%1."/>
      <w:lvlJc w:val="left"/>
    </w:lvl>
    <w:lvl w:ilvl="1" w:tplc="ECCE2C8A">
      <w:numFmt w:val="decimal"/>
      <w:lvlText w:val=""/>
      <w:lvlJc w:val="left"/>
    </w:lvl>
    <w:lvl w:ilvl="2" w:tplc="3566FBC0">
      <w:numFmt w:val="decimal"/>
      <w:lvlText w:val=""/>
      <w:lvlJc w:val="left"/>
    </w:lvl>
    <w:lvl w:ilvl="3" w:tplc="AD0E6E80">
      <w:numFmt w:val="decimal"/>
      <w:lvlText w:val=""/>
      <w:lvlJc w:val="left"/>
    </w:lvl>
    <w:lvl w:ilvl="4" w:tplc="9B4E7E46">
      <w:numFmt w:val="decimal"/>
      <w:lvlText w:val=""/>
      <w:lvlJc w:val="left"/>
    </w:lvl>
    <w:lvl w:ilvl="5" w:tplc="ABDCC21C">
      <w:numFmt w:val="decimal"/>
      <w:lvlText w:val=""/>
      <w:lvlJc w:val="left"/>
    </w:lvl>
    <w:lvl w:ilvl="6" w:tplc="418E78DC">
      <w:numFmt w:val="decimal"/>
      <w:lvlText w:val=""/>
      <w:lvlJc w:val="left"/>
    </w:lvl>
    <w:lvl w:ilvl="7" w:tplc="1CC04F4E">
      <w:numFmt w:val="decimal"/>
      <w:lvlText w:val=""/>
      <w:lvlJc w:val="left"/>
    </w:lvl>
    <w:lvl w:ilvl="8" w:tplc="EC005066">
      <w:numFmt w:val="decimal"/>
      <w:lvlText w:val=""/>
      <w:lvlJc w:val="left"/>
    </w:lvl>
  </w:abstractNum>
  <w:abstractNum w:abstractNumId="4" w15:restartNumberingAfterBreak="0">
    <w:nsid w:val="00007E87"/>
    <w:multiLevelType w:val="hybridMultilevel"/>
    <w:tmpl w:val="E38ADA84"/>
    <w:lvl w:ilvl="0" w:tplc="7F402D00">
      <w:start w:val="1"/>
      <w:numFmt w:val="decimal"/>
      <w:lvlText w:val="%1."/>
      <w:lvlJc w:val="left"/>
    </w:lvl>
    <w:lvl w:ilvl="1" w:tplc="CF1889BA">
      <w:numFmt w:val="decimal"/>
      <w:lvlText w:val=""/>
      <w:lvlJc w:val="left"/>
    </w:lvl>
    <w:lvl w:ilvl="2" w:tplc="2B721AF2">
      <w:numFmt w:val="decimal"/>
      <w:lvlText w:val=""/>
      <w:lvlJc w:val="left"/>
    </w:lvl>
    <w:lvl w:ilvl="3" w:tplc="058C2F7E">
      <w:numFmt w:val="decimal"/>
      <w:lvlText w:val=""/>
      <w:lvlJc w:val="left"/>
    </w:lvl>
    <w:lvl w:ilvl="4" w:tplc="5D923630">
      <w:numFmt w:val="decimal"/>
      <w:lvlText w:val=""/>
      <w:lvlJc w:val="left"/>
    </w:lvl>
    <w:lvl w:ilvl="5" w:tplc="5E6821EE">
      <w:numFmt w:val="decimal"/>
      <w:lvlText w:val=""/>
      <w:lvlJc w:val="left"/>
    </w:lvl>
    <w:lvl w:ilvl="6" w:tplc="0A76B580">
      <w:numFmt w:val="decimal"/>
      <w:lvlText w:val=""/>
      <w:lvlJc w:val="left"/>
    </w:lvl>
    <w:lvl w:ilvl="7" w:tplc="871A7484">
      <w:numFmt w:val="decimal"/>
      <w:lvlText w:val=""/>
      <w:lvlJc w:val="left"/>
    </w:lvl>
    <w:lvl w:ilvl="8" w:tplc="7D242AF6">
      <w:numFmt w:val="decimal"/>
      <w:lvlText w:val=""/>
      <w:lvlJc w:val="left"/>
    </w:lvl>
  </w:abstractNum>
  <w:abstractNum w:abstractNumId="5" w15:restartNumberingAfterBreak="0">
    <w:nsid w:val="00A152EE"/>
    <w:multiLevelType w:val="hybridMultilevel"/>
    <w:tmpl w:val="2F9A96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D92105"/>
    <w:multiLevelType w:val="hybridMultilevel"/>
    <w:tmpl w:val="DA58FF5E"/>
    <w:lvl w:ilvl="0" w:tplc="7B0C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903C77"/>
    <w:multiLevelType w:val="hybridMultilevel"/>
    <w:tmpl w:val="69126C96"/>
    <w:lvl w:ilvl="0" w:tplc="64BE5D6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05AA6D6B"/>
    <w:multiLevelType w:val="multilevel"/>
    <w:tmpl w:val="DFDC9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7445D2A"/>
    <w:multiLevelType w:val="hybridMultilevel"/>
    <w:tmpl w:val="D7C65F26"/>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621FF6"/>
    <w:multiLevelType w:val="hybridMultilevel"/>
    <w:tmpl w:val="9006B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905742"/>
    <w:multiLevelType w:val="multilevel"/>
    <w:tmpl w:val="9F4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4351E7"/>
    <w:multiLevelType w:val="multilevel"/>
    <w:tmpl w:val="AB72DA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DA134A"/>
    <w:multiLevelType w:val="hybridMultilevel"/>
    <w:tmpl w:val="2084C1E2"/>
    <w:lvl w:ilvl="0" w:tplc="A54E478E">
      <w:start w:val="6"/>
      <w:numFmt w:val="bullet"/>
      <w:pStyle w:val="DashLis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C47B2"/>
    <w:multiLevelType w:val="hybridMultilevel"/>
    <w:tmpl w:val="7F160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222FD7"/>
    <w:multiLevelType w:val="hybridMultilevel"/>
    <w:tmpl w:val="FB1C17E8"/>
    <w:lvl w:ilvl="0" w:tplc="A1804C14">
      <w:start w:val="1"/>
      <w:numFmt w:val="lowerLetter"/>
      <w:pStyle w:val="Lett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CB6A92"/>
    <w:multiLevelType w:val="hybridMultilevel"/>
    <w:tmpl w:val="7D082F3C"/>
    <w:lvl w:ilvl="0" w:tplc="F2EE3938">
      <w:start w:val="29"/>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C5117EE"/>
    <w:multiLevelType w:val="hybridMultilevel"/>
    <w:tmpl w:val="C3E82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F07BC0"/>
    <w:multiLevelType w:val="multilevel"/>
    <w:tmpl w:val="8FA08D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9C1BCD"/>
    <w:multiLevelType w:val="hybridMultilevel"/>
    <w:tmpl w:val="71E600EC"/>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BF43B2"/>
    <w:multiLevelType w:val="hybridMultilevel"/>
    <w:tmpl w:val="964C8FCC"/>
    <w:lvl w:ilvl="0" w:tplc="7B0C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E82102"/>
    <w:multiLevelType w:val="hybridMultilevel"/>
    <w:tmpl w:val="25B02BA2"/>
    <w:lvl w:ilvl="0" w:tplc="7B0C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AD0E57"/>
    <w:multiLevelType w:val="hybridMultilevel"/>
    <w:tmpl w:val="8AAEC9EC"/>
    <w:lvl w:ilvl="0" w:tplc="00D2BF4A">
      <w:start w:val="1"/>
      <w:numFmt w:val="bullet"/>
      <w:pStyle w:val="Checkmark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7F5C5B"/>
    <w:multiLevelType w:val="hybridMultilevel"/>
    <w:tmpl w:val="DB62E8CA"/>
    <w:lvl w:ilvl="0" w:tplc="1700A824">
      <w:start w:val="15"/>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837627"/>
    <w:multiLevelType w:val="hybridMultilevel"/>
    <w:tmpl w:val="C774548A"/>
    <w:lvl w:ilvl="0" w:tplc="7B0C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0904EB"/>
    <w:multiLevelType w:val="hybridMultilevel"/>
    <w:tmpl w:val="6FBA9F98"/>
    <w:lvl w:ilvl="0" w:tplc="7B0C1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56B08"/>
    <w:multiLevelType w:val="hybridMultilevel"/>
    <w:tmpl w:val="CE5E6FFC"/>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E93D1A"/>
    <w:multiLevelType w:val="multilevel"/>
    <w:tmpl w:val="AD94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F20110"/>
    <w:multiLevelType w:val="hybridMultilevel"/>
    <w:tmpl w:val="E1B68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1A4D59"/>
    <w:multiLevelType w:val="hybridMultilevel"/>
    <w:tmpl w:val="2FEA7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D204CB"/>
    <w:multiLevelType w:val="hybridMultilevel"/>
    <w:tmpl w:val="1E8A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CE202C"/>
    <w:multiLevelType w:val="multilevel"/>
    <w:tmpl w:val="D884C7A6"/>
    <w:lvl w:ilvl="0">
      <w:numFmt w:val="bullet"/>
      <w:lvlText w:val="•"/>
      <w:lvlJc w:val="left"/>
      <w:pPr>
        <w:ind w:left="720" w:hanging="360"/>
      </w:pPr>
      <w:rPr>
        <w:rFonts w:ascii="Verdana" w:eastAsiaTheme="minorHAnsi" w:hAnsi="Verdana"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1347E3"/>
    <w:multiLevelType w:val="multilevel"/>
    <w:tmpl w:val="1E5AA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1C5C4A"/>
    <w:multiLevelType w:val="hybridMultilevel"/>
    <w:tmpl w:val="E12294D0"/>
    <w:lvl w:ilvl="0" w:tplc="7A546272">
      <w:start w:val="1"/>
      <w:numFmt w:val="decimal"/>
      <w:pStyle w:val="NumberedList"/>
      <w:lvlText w:val="%1."/>
      <w:lvlJc w:val="left"/>
      <w:pPr>
        <w:ind w:left="45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4762E2"/>
    <w:multiLevelType w:val="hybridMultilevel"/>
    <w:tmpl w:val="CB70062A"/>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82191A"/>
    <w:multiLevelType w:val="multilevel"/>
    <w:tmpl w:val="8AD698B0"/>
    <w:lvl w:ilvl="0">
      <w:numFmt w:val="bullet"/>
      <w:lvlText w:val="•"/>
      <w:lvlJc w:val="left"/>
      <w:pPr>
        <w:ind w:left="720" w:hanging="360"/>
      </w:pPr>
      <w:rPr>
        <w:rFonts w:ascii="Verdana" w:eastAsiaTheme="minorHAnsi" w:hAnsi="Verdana"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63B7A48"/>
    <w:multiLevelType w:val="hybridMultilevel"/>
    <w:tmpl w:val="DD62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461A1F"/>
    <w:multiLevelType w:val="multilevel"/>
    <w:tmpl w:val="AC6E93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CC510D"/>
    <w:multiLevelType w:val="hybridMultilevel"/>
    <w:tmpl w:val="FDF65F98"/>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F17239"/>
    <w:multiLevelType w:val="multilevel"/>
    <w:tmpl w:val="48A2C55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3807A89"/>
    <w:multiLevelType w:val="multilevel"/>
    <w:tmpl w:val="48624B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5703E66"/>
    <w:multiLevelType w:val="hybridMultilevel"/>
    <w:tmpl w:val="CB70062A"/>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23162D"/>
    <w:multiLevelType w:val="multilevel"/>
    <w:tmpl w:val="F47262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A6F72AD"/>
    <w:multiLevelType w:val="multilevel"/>
    <w:tmpl w:val="445C0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BBF581B"/>
    <w:multiLevelType w:val="hybridMultilevel"/>
    <w:tmpl w:val="53848770"/>
    <w:lvl w:ilvl="0" w:tplc="4D9EF97E">
      <w:numFmt w:val="bullet"/>
      <w:pStyle w:val="Bullet"/>
      <w:lvlText w:val="•"/>
      <w:lvlJc w:val="left"/>
      <w:pPr>
        <w:ind w:left="720" w:hanging="360"/>
      </w:pPr>
      <w:rPr>
        <w:rFonts w:ascii="Verdana" w:eastAsiaTheme="minorHAnsi" w:hAnsi="Verdana" w:cs="Arial" w:hint="default"/>
      </w:rPr>
    </w:lvl>
    <w:lvl w:ilvl="1" w:tplc="E1E24334">
      <w:start w:val="1"/>
      <w:numFmt w:val="bullet"/>
      <w:lvlText w:val="o"/>
      <w:lvlJc w:val="left"/>
      <w:pPr>
        <w:ind w:left="1440" w:hanging="360"/>
      </w:pPr>
      <w:rPr>
        <w:rFonts w:ascii="Courier New" w:hAnsi="Courier New" w:cs="Courier New" w:hint="default"/>
      </w:rPr>
    </w:lvl>
    <w:lvl w:ilvl="2" w:tplc="A0CEA95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FC4D12"/>
    <w:multiLevelType w:val="hybridMultilevel"/>
    <w:tmpl w:val="36D626B4"/>
    <w:lvl w:ilvl="0" w:tplc="39420344">
      <w:start w:val="1"/>
      <w:numFmt w:val="bullet"/>
      <w:pStyle w:val="2ndBullet"/>
      <w:lvlText w:val="o"/>
      <w:lvlJc w:val="left"/>
      <w:pPr>
        <w:ind w:left="720" w:hanging="360"/>
      </w:pPr>
      <w:rPr>
        <w:rFonts w:ascii="Courier New" w:hAnsi="Courier New" w:cs="Courier New" w:hint="default"/>
      </w:rPr>
    </w:lvl>
    <w:lvl w:ilvl="1" w:tplc="E1E24334">
      <w:start w:val="1"/>
      <w:numFmt w:val="bullet"/>
      <w:lvlText w:val="o"/>
      <w:lvlJc w:val="left"/>
      <w:pPr>
        <w:ind w:left="1440" w:hanging="360"/>
      </w:pPr>
      <w:rPr>
        <w:rFonts w:ascii="Courier New" w:hAnsi="Courier New" w:cs="Courier New" w:hint="default"/>
      </w:rPr>
    </w:lvl>
    <w:lvl w:ilvl="2" w:tplc="A0CEA952">
      <w:start w:val="1"/>
      <w:numFmt w:val="bullet"/>
      <w:pStyle w:val="3rd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E80014"/>
    <w:multiLevelType w:val="hybridMultilevel"/>
    <w:tmpl w:val="4290DEAC"/>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9571E3"/>
    <w:multiLevelType w:val="hybridMultilevel"/>
    <w:tmpl w:val="82F8FA96"/>
    <w:lvl w:ilvl="0" w:tplc="341EF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33"/>
  </w:num>
  <w:num w:numId="3">
    <w:abstractNumId w:val="0"/>
  </w:num>
  <w:num w:numId="4">
    <w:abstractNumId w:val="15"/>
  </w:num>
  <w:num w:numId="5">
    <w:abstractNumId w:val="22"/>
  </w:num>
  <w:num w:numId="6">
    <w:abstractNumId w:val="13"/>
  </w:num>
  <w:num w:numId="7">
    <w:abstractNumId w:val="15"/>
    <w:lvlOverride w:ilvl="0">
      <w:startOverride w:val="1"/>
    </w:lvlOverride>
  </w:num>
  <w:num w:numId="8">
    <w:abstractNumId w:val="15"/>
    <w:lvlOverride w:ilvl="0">
      <w:startOverride w:val="1"/>
    </w:lvlOverride>
  </w:num>
  <w:num w:numId="9">
    <w:abstractNumId w:val="15"/>
    <w:lvlOverride w:ilvl="0">
      <w:startOverride w:val="1"/>
    </w:lvlOverride>
  </w:num>
  <w:num w:numId="10">
    <w:abstractNumId w:val="17"/>
  </w:num>
  <w:num w:numId="11">
    <w:abstractNumId w:val="11"/>
  </w:num>
  <w:num w:numId="12">
    <w:abstractNumId w:val="23"/>
  </w:num>
  <w:num w:numId="13">
    <w:abstractNumId w:val="1"/>
  </w:num>
  <w:num w:numId="14">
    <w:abstractNumId w:val="5"/>
  </w:num>
  <w:num w:numId="15">
    <w:abstractNumId w:val="2"/>
  </w:num>
  <w:num w:numId="16">
    <w:abstractNumId w:val="4"/>
  </w:num>
  <w:num w:numId="17">
    <w:abstractNumId w:val="33"/>
    <w:lvlOverride w:ilvl="0">
      <w:startOverride w:val="1"/>
    </w:lvlOverride>
  </w:num>
  <w:num w:numId="18">
    <w:abstractNumId w:val="3"/>
  </w:num>
  <w:num w:numId="19">
    <w:abstractNumId w:val="33"/>
    <w:lvlOverride w:ilvl="0">
      <w:startOverride w:val="1"/>
    </w:lvlOverride>
  </w:num>
  <w:num w:numId="20">
    <w:abstractNumId w:val="7"/>
  </w:num>
  <w:num w:numId="21">
    <w:abstractNumId w:val="16"/>
  </w:num>
  <w:num w:numId="22">
    <w:abstractNumId w:val="8"/>
  </w:num>
  <w:num w:numId="23">
    <w:abstractNumId w:val="18"/>
  </w:num>
  <w:num w:numId="24">
    <w:abstractNumId w:val="40"/>
  </w:num>
  <w:num w:numId="25">
    <w:abstractNumId w:val="37"/>
  </w:num>
  <w:num w:numId="26">
    <w:abstractNumId w:val="29"/>
  </w:num>
  <w:num w:numId="27">
    <w:abstractNumId w:val="20"/>
  </w:num>
  <w:num w:numId="28">
    <w:abstractNumId w:val="42"/>
  </w:num>
  <w:num w:numId="29">
    <w:abstractNumId w:val="12"/>
  </w:num>
  <w:num w:numId="30">
    <w:abstractNumId w:val="24"/>
  </w:num>
  <w:num w:numId="31">
    <w:abstractNumId w:val="14"/>
  </w:num>
  <w:num w:numId="32">
    <w:abstractNumId w:val="10"/>
  </w:num>
  <w:num w:numId="33">
    <w:abstractNumId w:val="28"/>
  </w:num>
  <w:num w:numId="34">
    <w:abstractNumId w:val="32"/>
  </w:num>
  <w:num w:numId="35">
    <w:abstractNumId w:val="30"/>
  </w:num>
  <w:num w:numId="36">
    <w:abstractNumId w:val="43"/>
  </w:num>
  <w:num w:numId="37">
    <w:abstractNumId w:val="27"/>
  </w:num>
  <w:num w:numId="38">
    <w:abstractNumId w:val="36"/>
  </w:num>
  <w:num w:numId="39">
    <w:abstractNumId w:val="38"/>
  </w:num>
  <w:num w:numId="40">
    <w:abstractNumId w:val="9"/>
  </w:num>
  <w:num w:numId="41">
    <w:abstractNumId w:val="19"/>
  </w:num>
  <w:num w:numId="42">
    <w:abstractNumId w:val="25"/>
  </w:num>
  <w:num w:numId="43">
    <w:abstractNumId w:val="39"/>
  </w:num>
  <w:num w:numId="44">
    <w:abstractNumId w:val="6"/>
  </w:num>
  <w:num w:numId="45">
    <w:abstractNumId w:val="21"/>
  </w:num>
  <w:num w:numId="46">
    <w:abstractNumId w:val="34"/>
  </w:num>
  <w:num w:numId="47">
    <w:abstractNumId w:val="41"/>
  </w:num>
  <w:num w:numId="48">
    <w:abstractNumId w:val="26"/>
  </w:num>
  <w:num w:numId="49">
    <w:abstractNumId w:val="46"/>
  </w:num>
  <w:num w:numId="50">
    <w:abstractNumId w:val="47"/>
  </w:num>
  <w:num w:numId="51">
    <w:abstractNumId w:val="31"/>
  </w:num>
  <w:num w:numId="52">
    <w:abstractNumId w:val="45"/>
  </w:num>
  <w:num w:numId="53">
    <w:abstractNumId w:val="35"/>
  </w:num>
  <w:num w:numId="54">
    <w:abstractNumId w:val="33"/>
    <w:lvlOverride w:ilvl="0">
      <w:startOverride w:val="1"/>
    </w:lvlOverride>
  </w:num>
  <w:num w:numId="55">
    <w:abstractNumId w:val="33"/>
    <w:lvlOverride w:ilvl="0">
      <w:startOverride w:val="1"/>
    </w:lvlOverride>
  </w:num>
  <w:num w:numId="56">
    <w:abstractNumId w:val="33"/>
    <w:lvlOverride w:ilvl="0">
      <w:startOverride w:val="1"/>
    </w:lvlOverride>
  </w:num>
  <w:num w:numId="57">
    <w:abstractNumId w:val="33"/>
    <w:lvlOverride w:ilvl="0">
      <w:startOverride w:val="1"/>
    </w:lvlOverride>
  </w:num>
  <w:num w:numId="58">
    <w:abstractNumId w:val="33"/>
    <w:lvlOverride w:ilvl="0">
      <w:startOverride w:val="1"/>
    </w:lvlOverride>
  </w:num>
  <w:num w:numId="59">
    <w:abstractNumId w:val="33"/>
    <w:lvlOverride w:ilvl="0">
      <w:startOverride w:val="1"/>
    </w:lvlOverride>
  </w:num>
  <w:num w:numId="60">
    <w:abstractNumId w:val="33"/>
    <w:lvlOverride w:ilvl="0">
      <w:startOverride w:val="1"/>
    </w:lvlOverride>
  </w:num>
  <w:num w:numId="61">
    <w:abstractNumId w:val="33"/>
    <w:lvlOverride w:ilvl="0">
      <w:startOverride w:val="1"/>
    </w:lvlOverride>
  </w:num>
  <w:num w:numId="62">
    <w:abstractNumId w:val="33"/>
    <w:lvlOverride w:ilvl="0">
      <w:startOverride w:val="1"/>
    </w:lvlOverride>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phen Polan">
    <w15:presenceInfo w15:providerId="Windows Live" w15:userId="cc98435e7377f7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015"/>
    <w:rsid w:val="0000508A"/>
    <w:rsid w:val="0001294B"/>
    <w:rsid w:val="0001377B"/>
    <w:rsid w:val="000219F5"/>
    <w:rsid w:val="0002203D"/>
    <w:rsid w:val="00022E67"/>
    <w:rsid w:val="000230D5"/>
    <w:rsid w:val="00030CB4"/>
    <w:rsid w:val="0004108E"/>
    <w:rsid w:val="00055129"/>
    <w:rsid w:val="00056336"/>
    <w:rsid w:val="000606A9"/>
    <w:rsid w:val="00061A1F"/>
    <w:rsid w:val="00061AB9"/>
    <w:rsid w:val="000761FB"/>
    <w:rsid w:val="00076918"/>
    <w:rsid w:val="000838FC"/>
    <w:rsid w:val="00083DDB"/>
    <w:rsid w:val="000A44BB"/>
    <w:rsid w:val="000A5685"/>
    <w:rsid w:val="000B1F37"/>
    <w:rsid w:val="000B43E4"/>
    <w:rsid w:val="000C45ED"/>
    <w:rsid w:val="000C4CD4"/>
    <w:rsid w:val="000C5055"/>
    <w:rsid w:val="000C72FA"/>
    <w:rsid w:val="000E21FA"/>
    <w:rsid w:val="000E39A9"/>
    <w:rsid w:val="000E4142"/>
    <w:rsid w:val="000E4B52"/>
    <w:rsid w:val="000E566D"/>
    <w:rsid w:val="000F4A7B"/>
    <w:rsid w:val="000F5619"/>
    <w:rsid w:val="00100D2B"/>
    <w:rsid w:val="00103C5A"/>
    <w:rsid w:val="00103F38"/>
    <w:rsid w:val="00104B6E"/>
    <w:rsid w:val="00110B8E"/>
    <w:rsid w:val="00114C32"/>
    <w:rsid w:val="00116862"/>
    <w:rsid w:val="00125F03"/>
    <w:rsid w:val="001266F9"/>
    <w:rsid w:val="0012702B"/>
    <w:rsid w:val="001318E5"/>
    <w:rsid w:val="00134ADB"/>
    <w:rsid w:val="00142767"/>
    <w:rsid w:val="00150839"/>
    <w:rsid w:val="00153221"/>
    <w:rsid w:val="00166711"/>
    <w:rsid w:val="00166B2E"/>
    <w:rsid w:val="001670CF"/>
    <w:rsid w:val="00175233"/>
    <w:rsid w:val="00176AA6"/>
    <w:rsid w:val="00182D77"/>
    <w:rsid w:val="00183122"/>
    <w:rsid w:val="001840E2"/>
    <w:rsid w:val="001935AE"/>
    <w:rsid w:val="001A2DBA"/>
    <w:rsid w:val="001A3D8E"/>
    <w:rsid w:val="001A6C6C"/>
    <w:rsid w:val="001B0659"/>
    <w:rsid w:val="001D6956"/>
    <w:rsid w:val="001E064B"/>
    <w:rsid w:val="001E241F"/>
    <w:rsid w:val="001E2BE7"/>
    <w:rsid w:val="001F0AE2"/>
    <w:rsid w:val="001F2A9C"/>
    <w:rsid w:val="00210558"/>
    <w:rsid w:val="00211A6F"/>
    <w:rsid w:val="00212BC0"/>
    <w:rsid w:val="00212CB5"/>
    <w:rsid w:val="00214411"/>
    <w:rsid w:val="00215889"/>
    <w:rsid w:val="002407EE"/>
    <w:rsid w:val="00243AE8"/>
    <w:rsid w:val="0024470B"/>
    <w:rsid w:val="00245B4C"/>
    <w:rsid w:val="00250C66"/>
    <w:rsid w:val="00250FC3"/>
    <w:rsid w:val="002517FC"/>
    <w:rsid w:val="00253A1A"/>
    <w:rsid w:val="0026196F"/>
    <w:rsid w:val="00262357"/>
    <w:rsid w:val="0026262A"/>
    <w:rsid w:val="0027157A"/>
    <w:rsid w:val="002762CB"/>
    <w:rsid w:val="00276BD7"/>
    <w:rsid w:val="00277B81"/>
    <w:rsid w:val="00284777"/>
    <w:rsid w:val="00295906"/>
    <w:rsid w:val="002A3318"/>
    <w:rsid w:val="002A3D8E"/>
    <w:rsid w:val="002B236B"/>
    <w:rsid w:val="002B462D"/>
    <w:rsid w:val="002C154B"/>
    <w:rsid w:val="002C635A"/>
    <w:rsid w:val="002D0AF9"/>
    <w:rsid w:val="002D4BA5"/>
    <w:rsid w:val="002D6B46"/>
    <w:rsid w:val="002E441B"/>
    <w:rsid w:val="003043E3"/>
    <w:rsid w:val="0030440C"/>
    <w:rsid w:val="003075A7"/>
    <w:rsid w:val="0031233C"/>
    <w:rsid w:val="0031590F"/>
    <w:rsid w:val="0032344D"/>
    <w:rsid w:val="003236C3"/>
    <w:rsid w:val="00334DA9"/>
    <w:rsid w:val="003446BC"/>
    <w:rsid w:val="003519C6"/>
    <w:rsid w:val="00354048"/>
    <w:rsid w:val="00376D39"/>
    <w:rsid w:val="0038021A"/>
    <w:rsid w:val="00380F87"/>
    <w:rsid w:val="00387291"/>
    <w:rsid w:val="00397969"/>
    <w:rsid w:val="003B7DC5"/>
    <w:rsid w:val="003C3AC4"/>
    <w:rsid w:val="003D2507"/>
    <w:rsid w:val="003D2619"/>
    <w:rsid w:val="003D47C1"/>
    <w:rsid w:val="003D749F"/>
    <w:rsid w:val="003E5E69"/>
    <w:rsid w:val="003F187B"/>
    <w:rsid w:val="003F690E"/>
    <w:rsid w:val="004105B9"/>
    <w:rsid w:val="00415F5E"/>
    <w:rsid w:val="0042208D"/>
    <w:rsid w:val="0042447B"/>
    <w:rsid w:val="004331F9"/>
    <w:rsid w:val="004365A8"/>
    <w:rsid w:val="00437CE6"/>
    <w:rsid w:val="00443659"/>
    <w:rsid w:val="00454AF1"/>
    <w:rsid w:val="00461AAB"/>
    <w:rsid w:val="00462C04"/>
    <w:rsid w:val="00471E46"/>
    <w:rsid w:val="00474712"/>
    <w:rsid w:val="004754CE"/>
    <w:rsid w:val="004824AF"/>
    <w:rsid w:val="00486FE2"/>
    <w:rsid w:val="0049020C"/>
    <w:rsid w:val="0049541E"/>
    <w:rsid w:val="004A6E34"/>
    <w:rsid w:val="004B0F41"/>
    <w:rsid w:val="004B350C"/>
    <w:rsid w:val="004B454F"/>
    <w:rsid w:val="004B4CC7"/>
    <w:rsid w:val="004B53A7"/>
    <w:rsid w:val="004C5D99"/>
    <w:rsid w:val="004D11FF"/>
    <w:rsid w:val="004E2FEE"/>
    <w:rsid w:val="004E313F"/>
    <w:rsid w:val="004E393A"/>
    <w:rsid w:val="004E5E1F"/>
    <w:rsid w:val="004F492C"/>
    <w:rsid w:val="004F570D"/>
    <w:rsid w:val="00500A5A"/>
    <w:rsid w:val="00501BB3"/>
    <w:rsid w:val="00504AED"/>
    <w:rsid w:val="005140C5"/>
    <w:rsid w:val="005142E9"/>
    <w:rsid w:val="00515079"/>
    <w:rsid w:val="005161C4"/>
    <w:rsid w:val="005251BD"/>
    <w:rsid w:val="005304F9"/>
    <w:rsid w:val="00546293"/>
    <w:rsid w:val="005531A2"/>
    <w:rsid w:val="005541FA"/>
    <w:rsid w:val="0056314F"/>
    <w:rsid w:val="00564081"/>
    <w:rsid w:val="00565A6F"/>
    <w:rsid w:val="00567EC5"/>
    <w:rsid w:val="00567ED8"/>
    <w:rsid w:val="0057088F"/>
    <w:rsid w:val="00574DB1"/>
    <w:rsid w:val="00577745"/>
    <w:rsid w:val="005848A0"/>
    <w:rsid w:val="00585562"/>
    <w:rsid w:val="005872C1"/>
    <w:rsid w:val="0059103B"/>
    <w:rsid w:val="005A2DB2"/>
    <w:rsid w:val="005E2BF9"/>
    <w:rsid w:val="005F3389"/>
    <w:rsid w:val="005F71E2"/>
    <w:rsid w:val="00602A6C"/>
    <w:rsid w:val="00611A6A"/>
    <w:rsid w:val="006123D2"/>
    <w:rsid w:val="00613FD9"/>
    <w:rsid w:val="0061435C"/>
    <w:rsid w:val="0062122B"/>
    <w:rsid w:val="00621F35"/>
    <w:rsid w:val="00626BB0"/>
    <w:rsid w:val="00632EE5"/>
    <w:rsid w:val="00633B35"/>
    <w:rsid w:val="00634F20"/>
    <w:rsid w:val="00637C38"/>
    <w:rsid w:val="006461FF"/>
    <w:rsid w:val="00646E06"/>
    <w:rsid w:val="00647132"/>
    <w:rsid w:val="00650DF7"/>
    <w:rsid w:val="006541A4"/>
    <w:rsid w:val="0065439E"/>
    <w:rsid w:val="0067008A"/>
    <w:rsid w:val="00670B67"/>
    <w:rsid w:val="0067462B"/>
    <w:rsid w:val="006801C5"/>
    <w:rsid w:val="00681C0F"/>
    <w:rsid w:val="006824D1"/>
    <w:rsid w:val="00686288"/>
    <w:rsid w:val="006918A7"/>
    <w:rsid w:val="00693081"/>
    <w:rsid w:val="006B058A"/>
    <w:rsid w:val="006C1A7B"/>
    <w:rsid w:val="006D09DC"/>
    <w:rsid w:val="006D4EF9"/>
    <w:rsid w:val="006D56F2"/>
    <w:rsid w:val="006E1A5E"/>
    <w:rsid w:val="006E2224"/>
    <w:rsid w:val="006E5E0B"/>
    <w:rsid w:val="006E7379"/>
    <w:rsid w:val="006F26DC"/>
    <w:rsid w:val="006F2C07"/>
    <w:rsid w:val="006F3D9B"/>
    <w:rsid w:val="006F496B"/>
    <w:rsid w:val="00705B32"/>
    <w:rsid w:val="00707C76"/>
    <w:rsid w:val="0071194A"/>
    <w:rsid w:val="00724813"/>
    <w:rsid w:val="0073525F"/>
    <w:rsid w:val="007367B7"/>
    <w:rsid w:val="00736D79"/>
    <w:rsid w:val="007372B3"/>
    <w:rsid w:val="007431DC"/>
    <w:rsid w:val="007652A2"/>
    <w:rsid w:val="00765B6F"/>
    <w:rsid w:val="0077060A"/>
    <w:rsid w:val="0077560A"/>
    <w:rsid w:val="00775DE4"/>
    <w:rsid w:val="007762C3"/>
    <w:rsid w:val="00786E1B"/>
    <w:rsid w:val="00787F10"/>
    <w:rsid w:val="0079247B"/>
    <w:rsid w:val="007941E0"/>
    <w:rsid w:val="007A0861"/>
    <w:rsid w:val="007B48E2"/>
    <w:rsid w:val="007B54C8"/>
    <w:rsid w:val="007E5A76"/>
    <w:rsid w:val="00800B7C"/>
    <w:rsid w:val="008124E0"/>
    <w:rsid w:val="00812594"/>
    <w:rsid w:val="0081336A"/>
    <w:rsid w:val="00815A7C"/>
    <w:rsid w:val="00821C6F"/>
    <w:rsid w:val="0083159C"/>
    <w:rsid w:val="0083699C"/>
    <w:rsid w:val="00837E0E"/>
    <w:rsid w:val="00840E1D"/>
    <w:rsid w:val="008417A2"/>
    <w:rsid w:val="008428BC"/>
    <w:rsid w:val="00847E16"/>
    <w:rsid w:val="00850625"/>
    <w:rsid w:val="00850961"/>
    <w:rsid w:val="00850CF2"/>
    <w:rsid w:val="0085717B"/>
    <w:rsid w:val="00863846"/>
    <w:rsid w:val="00865EF7"/>
    <w:rsid w:val="00872DBF"/>
    <w:rsid w:val="00873418"/>
    <w:rsid w:val="00880663"/>
    <w:rsid w:val="00880837"/>
    <w:rsid w:val="00884964"/>
    <w:rsid w:val="00885426"/>
    <w:rsid w:val="008874D7"/>
    <w:rsid w:val="008A3EEF"/>
    <w:rsid w:val="008C3AF4"/>
    <w:rsid w:val="008D10E7"/>
    <w:rsid w:val="008E519B"/>
    <w:rsid w:val="008E7977"/>
    <w:rsid w:val="0090444C"/>
    <w:rsid w:val="00906E2E"/>
    <w:rsid w:val="00912080"/>
    <w:rsid w:val="009120B8"/>
    <w:rsid w:val="00922C90"/>
    <w:rsid w:val="009336FB"/>
    <w:rsid w:val="00937653"/>
    <w:rsid w:val="00940D51"/>
    <w:rsid w:val="009435BD"/>
    <w:rsid w:val="00943A44"/>
    <w:rsid w:val="00955769"/>
    <w:rsid w:val="0097115C"/>
    <w:rsid w:val="00975571"/>
    <w:rsid w:val="00990E47"/>
    <w:rsid w:val="00996824"/>
    <w:rsid w:val="009A31A8"/>
    <w:rsid w:val="009A4CD3"/>
    <w:rsid w:val="009A5874"/>
    <w:rsid w:val="009A6B0B"/>
    <w:rsid w:val="009B0455"/>
    <w:rsid w:val="009C45CA"/>
    <w:rsid w:val="009D42FE"/>
    <w:rsid w:val="009D4564"/>
    <w:rsid w:val="009D5A1C"/>
    <w:rsid w:val="009D62B6"/>
    <w:rsid w:val="009E1989"/>
    <w:rsid w:val="009E6C5E"/>
    <w:rsid w:val="009F1C0D"/>
    <w:rsid w:val="009F21B2"/>
    <w:rsid w:val="009F2541"/>
    <w:rsid w:val="00A006EC"/>
    <w:rsid w:val="00A00A43"/>
    <w:rsid w:val="00A03555"/>
    <w:rsid w:val="00A06EC6"/>
    <w:rsid w:val="00A14B67"/>
    <w:rsid w:val="00A262BC"/>
    <w:rsid w:val="00A267C2"/>
    <w:rsid w:val="00A27B61"/>
    <w:rsid w:val="00A32345"/>
    <w:rsid w:val="00A35E70"/>
    <w:rsid w:val="00A45A37"/>
    <w:rsid w:val="00A6347B"/>
    <w:rsid w:val="00A6488D"/>
    <w:rsid w:val="00A64C04"/>
    <w:rsid w:val="00A71124"/>
    <w:rsid w:val="00A72354"/>
    <w:rsid w:val="00A81BB3"/>
    <w:rsid w:val="00A837FC"/>
    <w:rsid w:val="00A95FCA"/>
    <w:rsid w:val="00AA2E73"/>
    <w:rsid w:val="00AA5549"/>
    <w:rsid w:val="00AB0CA0"/>
    <w:rsid w:val="00AB3B08"/>
    <w:rsid w:val="00AB540F"/>
    <w:rsid w:val="00AB5BE4"/>
    <w:rsid w:val="00AB61A8"/>
    <w:rsid w:val="00AC506A"/>
    <w:rsid w:val="00AC5199"/>
    <w:rsid w:val="00AC6938"/>
    <w:rsid w:val="00AD18E7"/>
    <w:rsid w:val="00AD5765"/>
    <w:rsid w:val="00AE102D"/>
    <w:rsid w:val="00AE13D7"/>
    <w:rsid w:val="00AE2DB7"/>
    <w:rsid w:val="00AF70ED"/>
    <w:rsid w:val="00B03A9E"/>
    <w:rsid w:val="00B07068"/>
    <w:rsid w:val="00B126AB"/>
    <w:rsid w:val="00B20518"/>
    <w:rsid w:val="00B22042"/>
    <w:rsid w:val="00B269A5"/>
    <w:rsid w:val="00B3192B"/>
    <w:rsid w:val="00B36248"/>
    <w:rsid w:val="00B410C6"/>
    <w:rsid w:val="00B64895"/>
    <w:rsid w:val="00B64BCB"/>
    <w:rsid w:val="00B71F0C"/>
    <w:rsid w:val="00B75120"/>
    <w:rsid w:val="00B81BC5"/>
    <w:rsid w:val="00B848F7"/>
    <w:rsid w:val="00B976AA"/>
    <w:rsid w:val="00BA1E29"/>
    <w:rsid w:val="00BA3079"/>
    <w:rsid w:val="00BA392D"/>
    <w:rsid w:val="00BB7CCC"/>
    <w:rsid w:val="00BC17DD"/>
    <w:rsid w:val="00BC6D3C"/>
    <w:rsid w:val="00BC7202"/>
    <w:rsid w:val="00BE4276"/>
    <w:rsid w:val="00BF5468"/>
    <w:rsid w:val="00C05071"/>
    <w:rsid w:val="00C1035D"/>
    <w:rsid w:val="00C20C3B"/>
    <w:rsid w:val="00C24C34"/>
    <w:rsid w:val="00C2565E"/>
    <w:rsid w:val="00C34D2A"/>
    <w:rsid w:val="00C45387"/>
    <w:rsid w:val="00C5024C"/>
    <w:rsid w:val="00C522B1"/>
    <w:rsid w:val="00C53A8B"/>
    <w:rsid w:val="00C53CF4"/>
    <w:rsid w:val="00C5789D"/>
    <w:rsid w:val="00C60A3E"/>
    <w:rsid w:val="00C62D0E"/>
    <w:rsid w:val="00C67EB6"/>
    <w:rsid w:val="00C951F4"/>
    <w:rsid w:val="00C9685E"/>
    <w:rsid w:val="00CA0C50"/>
    <w:rsid w:val="00CA302B"/>
    <w:rsid w:val="00CA5F25"/>
    <w:rsid w:val="00CC12B7"/>
    <w:rsid w:val="00CD6BE3"/>
    <w:rsid w:val="00CD7D85"/>
    <w:rsid w:val="00CE1266"/>
    <w:rsid w:val="00CE1F2E"/>
    <w:rsid w:val="00CF0487"/>
    <w:rsid w:val="00CF76A4"/>
    <w:rsid w:val="00CF7DD0"/>
    <w:rsid w:val="00D04015"/>
    <w:rsid w:val="00D05B6A"/>
    <w:rsid w:val="00D10B25"/>
    <w:rsid w:val="00D21856"/>
    <w:rsid w:val="00D23E4C"/>
    <w:rsid w:val="00D23F43"/>
    <w:rsid w:val="00D245B1"/>
    <w:rsid w:val="00D278DA"/>
    <w:rsid w:val="00D3108E"/>
    <w:rsid w:val="00D329B0"/>
    <w:rsid w:val="00D34CCE"/>
    <w:rsid w:val="00D43744"/>
    <w:rsid w:val="00D4489F"/>
    <w:rsid w:val="00D44E93"/>
    <w:rsid w:val="00D47F77"/>
    <w:rsid w:val="00D524CD"/>
    <w:rsid w:val="00D53784"/>
    <w:rsid w:val="00D5394E"/>
    <w:rsid w:val="00D552CC"/>
    <w:rsid w:val="00D56FAB"/>
    <w:rsid w:val="00D57AB9"/>
    <w:rsid w:val="00D61F05"/>
    <w:rsid w:val="00D70586"/>
    <w:rsid w:val="00D708FD"/>
    <w:rsid w:val="00D72B9D"/>
    <w:rsid w:val="00D756EE"/>
    <w:rsid w:val="00D90061"/>
    <w:rsid w:val="00D924D3"/>
    <w:rsid w:val="00D9714C"/>
    <w:rsid w:val="00D97C27"/>
    <w:rsid w:val="00DA07DD"/>
    <w:rsid w:val="00DA30E1"/>
    <w:rsid w:val="00DA34DE"/>
    <w:rsid w:val="00DA497B"/>
    <w:rsid w:val="00DA62EB"/>
    <w:rsid w:val="00DB1CD2"/>
    <w:rsid w:val="00DB63AD"/>
    <w:rsid w:val="00DC0200"/>
    <w:rsid w:val="00DC2DA9"/>
    <w:rsid w:val="00DC324B"/>
    <w:rsid w:val="00DD0D46"/>
    <w:rsid w:val="00DD1911"/>
    <w:rsid w:val="00DD40A8"/>
    <w:rsid w:val="00DD5C13"/>
    <w:rsid w:val="00DE2047"/>
    <w:rsid w:val="00DE6686"/>
    <w:rsid w:val="00DF5010"/>
    <w:rsid w:val="00E152EB"/>
    <w:rsid w:val="00E20AB6"/>
    <w:rsid w:val="00E25ECC"/>
    <w:rsid w:val="00E31F84"/>
    <w:rsid w:val="00E32652"/>
    <w:rsid w:val="00E37112"/>
    <w:rsid w:val="00E409B7"/>
    <w:rsid w:val="00E45129"/>
    <w:rsid w:val="00E468AF"/>
    <w:rsid w:val="00E57D57"/>
    <w:rsid w:val="00E623DC"/>
    <w:rsid w:val="00E64196"/>
    <w:rsid w:val="00E64857"/>
    <w:rsid w:val="00E6701A"/>
    <w:rsid w:val="00E751AA"/>
    <w:rsid w:val="00E80C32"/>
    <w:rsid w:val="00E82A55"/>
    <w:rsid w:val="00E8311D"/>
    <w:rsid w:val="00E90EB1"/>
    <w:rsid w:val="00E910FA"/>
    <w:rsid w:val="00EA14EA"/>
    <w:rsid w:val="00EA5C76"/>
    <w:rsid w:val="00EB4605"/>
    <w:rsid w:val="00EC3E8E"/>
    <w:rsid w:val="00EC6D46"/>
    <w:rsid w:val="00EC7DA3"/>
    <w:rsid w:val="00EC7F6E"/>
    <w:rsid w:val="00ED6622"/>
    <w:rsid w:val="00EE3D34"/>
    <w:rsid w:val="00EE706C"/>
    <w:rsid w:val="00F051DE"/>
    <w:rsid w:val="00F1011D"/>
    <w:rsid w:val="00F10C9F"/>
    <w:rsid w:val="00F13448"/>
    <w:rsid w:val="00F14A72"/>
    <w:rsid w:val="00F22F22"/>
    <w:rsid w:val="00F2725E"/>
    <w:rsid w:val="00F35E1D"/>
    <w:rsid w:val="00F6163E"/>
    <w:rsid w:val="00F61662"/>
    <w:rsid w:val="00F64A43"/>
    <w:rsid w:val="00F75708"/>
    <w:rsid w:val="00F76E4D"/>
    <w:rsid w:val="00F80B4F"/>
    <w:rsid w:val="00F87025"/>
    <w:rsid w:val="00FA0464"/>
    <w:rsid w:val="00FA437F"/>
    <w:rsid w:val="00FB252F"/>
    <w:rsid w:val="00FB2F46"/>
    <w:rsid w:val="00FB4C92"/>
    <w:rsid w:val="00FC0431"/>
    <w:rsid w:val="00FC32B0"/>
    <w:rsid w:val="00FC67C8"/>
    <w:rsid w:val="00FC75BD"/>
    <w:rsid w:val="00FC7C27"/>
    <w:rsid w:val="00FD2527"/>
    <w:rsid w:val="00FF2E85"/>
    <w:rsid w:val="00FF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66B4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19F5"/>
    <w:pPr>
      <w:tabs>
        <w:tab w:val="center" w:pos="4680"/>
        <w:tab w:val="right" w:pos="9360"/>
      </w:tabs>
    </w:pPr>
  </w:style>
  <w:style w:type="character" w:customStyle="1" w:styleId="HeaderChar">
    <w:name w:val="Header Char"/>
    <w:basedOn w:val="DefaultParagraphFont"/>
    <w:link w:val="Header"/>
    <w:uiPriority w:val="99"/>
    <w:rsid w:val="000219F5"/>
  </w:style>
  <w:style w:type="paragraph" w:styleId="Footer">
    <w:name w:val="footer"/>
    <w:basedOn w:val="Normal"/>
    <w:link w:val="FooterChar"/>
    <w:uiPriority w:val="99"/>
    <w:unhideWhenUsed/>
    <w:rsid w:val="000219F5"/>
    <w:pPr>
      <w:tabs>
        <w:tab w:val="center" w:pos="4680"/>
        <w:tab w:val="right" w:pos="9360"/>
      </w:tabs>
    </w:pPr>
  </w:style>
  <w:style w:type="character" w:customStyle="1" w:styleId="FooterChar">
    <w:name w:val="Footer Char"/>
    <w:basedOn w:val="DefaultParagraphFont"/>
    <w:link w:val="Footer"/>
    <w:uiPriority w:val="99"/>
    <w:rsid w:val="000219F5"/>
  </w:style>
  <w:style w:type="table" w:styleId="TableGrid">
    <w:name w:val="Table Grid"/>
    <w:basedOn w:val="TableNormal"/>
    <w:uiPriority w:val="39"/>
    <w:rsid w:val="002C6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F187B"/>
  </w:style>
  <w:style w:type="paragraph" w:styleId="ListParagraph">
    <w:name w:val="List Paragraph"/>
    <w:basedOn w:val="Normal"/>
    <w:uiPriority w:val="34"/>
    <w:qFormat/>
    <w:rsid w:val="0071194A"/>
    <w:pPr>
      <w:ind w:left="720"/>
      <w:contextualSpacing/>
    </w:pPr>
  </w:style>
  <w:style w:type="paragraph" w:customStyle="1" w:styleId="ChartHeading">
    <w:name w:val="Chart Heading"/>
    <w:basedOn w:val="Normal"/>
    <w:qFormat/>
    <w:rsid w:val="00AE2DB7"/>
    <w:rPr>
      <w:rFonts w:ascii="Verdana" w:hAnsi="Verdana"/>
      <w:b/>
      <w:color w:val="FFFFFF" w:themeColor="background1"/>
      <w:sz w:val="20"/>
      <w:szCs w:val="20"/>
    </w:rPr>
  </w:style>
  <w:style w:type="paragraph" w:customStyle="1" w:styleId="Copy">
    <w:name w:val="Copy"/>
    <w:basedOn w:val="Normal"/>
    <w:qFormat/>
    <w:rsid w:val="00E80C32"/>
    <w:pPr>
      <w:spacing w:after="80"/>
    </w:pPr>
    <w:rPr>
      <w:rFonts w:ascii="Verdana" w:hAnsi="Verdana" w:cs="Arial"/>
      <w:sz w:val="20"/>
      <w:szCs w:val="20"/>
    </w:rPr>
  </w:style>
  <w:style w:type="paragraph" w:customStyle="1" w:styleId="GreyHeading">
    <w:name w:val="Grey Heading"/>
    <w:basedOn w:val="Normal"/>
    <w:qFormat/>
    <w:rsid w:val="00F6163E"/>
    <w:pPr>
      <w:spacing w:after="120"/>
    </w:pPr>
    <w:rPr>
      <w:rFonts w:ascii="Verdana" w:hAnsi="Verdana" w:cs="Arial"/>
      <w:b/>
      <w:bCs/>
      <w:color w:val="595A59"/>
      <w:sz w:val="20"/>
      <w:szCs w:val="20"/>
    </w:rPr>
  </w:style>
  <w:style w:type="paragraph" w:customStyle="1" w:styleId="Subhead">
    <w:name w:val="Subhead"/>
    <w:basedOn w:val="Normal"/>
    <w:qFormat/>
    <w:rsid w:val="00F6163E"/>
    <w:pPr>
      <w:spacing w:after="80"/>
    </w:pPr>
    <w:rPr>
      <w:rFonts w:ascii="Verdana" w:hAnsi="Verdana" w:cs="Arial"/>
      <w:b/>
      <w:sz w:val="20"/>
      <w:szCs w:val="20"/>
    </w:rPr>
  </w:style>
  <w:style w:type="paragraph" w:customStyle="1" w:styleId="Bullet">
    <w:name w:val="Bullet"/>
    <w:basedOn w:val="Normal"/>
    <w:qFormat/>
    <w:rsid w:val="0065439E"/>
    <w:pPr>
      <w:numPr>
        <w:numId w:val="1"/>
      </w:numPr>
      <w:spacing w:after="80"/>
      <w:ind w:left="144" w:hanging="144"/>
    </w:pPr>
    <w:rPr>
      <w:rFonts w:ascii="Verdana" w:hAnsi="Verdana" w:cs="Arial"/>
      <w:sz w:val="20"/>
      <w:szCs w:val="20"/>
    </w:rPr>
  </w:style>
  <w:style w:type="paragraph" w:customStyle="1" w:styleId="SectionHeading">
    <w:name w:val="Section Heading"/>
    <w:basedOn w:val="Normal"/>
    <w:qFormat/>
    <w:rsid w:val="00AE2DB7"/>
    <w:pPr>
      <w:ind w:left="1230"/>
    </w:pPr>
    <w:rPr>
      <w:rFonts w:ascii="Verdana" w:hAnsi="Verdana" w:cs="Arial"/>
      <w:b/>
      <w:color w:val="FFFFFF" w:themeColor="background1"/>
      <w:sz w:val="20"/>
      <w:szCs w:val="20"/>
    </w:rPr>
  </w:style>
  <w:style w:type="paragraph" w:customStyle="1" w:styleId="ClassHeading">
    <w:name w:val="Class Heading"/>
    <w:basedOn w:val="Normal"/>
    <w:qFormat/>
    <w:rsid w:val="008E7977"/>
    <w:pPr>
      <w:spacing w:after="80"/>
    </w:pPr>
    <w:rPr>
      <w:rFonts w:ascii="Verdana" w:hAnsi="Verdana" w:cs="Arial"/>
      <w:b/>
      <w:color w:val="3F708E"/>
      <w:sz w:val="20"/>
      <w:szCs w:val="20"/>
    </w:rPr>
  </w:style>
  <w:style w:type="paragraph" w:customStyle="1" w:styleId="IntroCopy">
    <w:name w:val="Intro Copy"/>
    <w:basedOn w:val="Copy"/>
    <w:qFormat/>
    <w:rsid w:val="00E80C32"/>
    <w:pPr>
      <w:spacing w:after="0"/>
    </w:pPr>
    <w:rPr>
      <w:rFonts w:eastAsia="Verdana" w:cs="Verdana"/>
      <w:color w:val="0A0A0D"/>
    </w:rPr>
  </w:style>
  <w:style w:type="paragraph" w:customStyle="1" w:styleId="GradeLevel">
    <w:name w:val="Grade Level"/>
    <w:basedOn w:val="Normal"/>
    <w:qFormat/>
    <w:rsid w:val="00872DBF"/>
    <w:pPr>
      <w:jc w:val="center"/>
    </w:pPr>
    <w:rPr>
      <w:rFonts w:ascii="Verdana" w:hAnsi="Verdana" w:cs="Arial"/>
      <w:b/>
      <w:color w:val="000000" w:themeColor="text1"/>
      <w:sz w:val="28"/>
      <w:szCs w:val="28"/>
    </w:rPr>
  </w:style>
  <w:style w:type="paragraph" w:customStyle="1" w:styleId="NumberedList">
    <w:name w:val="Numbered List"/>
    <w:basedOn w:val="Bullet"/>
    <w:qFormat/>
    <w:rsid w:val="00D5394E"/>
    <w:pPr>
      <w:numPr>
        <w:numId w:val="2"/>
      </w:numPr>
      <w:ind w:left="259" w:hanging="259"/>
    </w:pPr>
  </w:style>
  <w:style w:type="paragraph" w:customStyle="1" w:styleId="SpaceBetween">
    <w:name w:val="Space Between"/>
    <w:basedOn w:val="Normal"/>
    <w:qFormat/>
    <w:rsid w:val="00E80C32"/>
    <w:rPr>
      <w:rFonts w:ascii="Verdana" w:hAnsi="Verdana" w:cs="Arial"/>
      <w:sz w:val="14"/>
      <w:szCs w:val="14"/>
    </w:rPr>
  </w:style>
  <w:style w:type="paragraph" w:customStyle="1" w:styleId="CopyCentred">
    <w:name w:val="Copy Centred"/>
    <w:basedOn w:val="Copy"/>
    <w:qFormat/>
    <w:rsid w:val="00E80C32"/>
    <w:pPr>
      <w:jc w:val="center"/>
    </w:pPr>
  </w:style>
  <w:style w:type="paragraph" w:styleId="NormalWeb">
    <w:name w:val="Normal (Web)"/>
    <w:basedOn w:val="Normal"/>
    <w:uiPriority w:val="99"/>
    <w:unhideWhenUsed/>
    <w:rsid w:val="00E80C32"/>
    <w:pPr>
      <w:spacing w:before="100" w:beforeAutospacing="1" w:after="100" w:afterAutospacing="1"/>
    </w:pPr>
    <w:rPr>
      <w:rFonts w:ascii="Times" w:hAnsi="Times" w:cs="Times New Roman"/>
      <w:sz w:val="20"/>
      <w:szCs w:val="20"/>
    </w:rPr>
  </w:style>
  <w:style w:type="paragraph" w:customStyle="1" w:styleId="AppendixCopy">
    <w:name w:val="Appendix Copy"/>
    <w:basedOn w:val="Copy"/>
    <w:qFormat/>
    <w:rsid w:val="000E4B52"/>
    <w:rPr>
      <w:sz w:val="22"/>
    </w:rPr>
  </w:style>
  <w:style w:type="paragraph" w:customStyle="1" w:styleId="AppendixLine">
    <w:name w:val="Appendix Line"/>
    <w:basedOn w:val="Copy"/>
    <w:qFormat/>
    <w:rsid w:val="00CF7DD0"/>
    <w:pPr>
      <w:spacing w:before="240"/>
    </w:pPr>
  </w:style>
  <w:style w:type="table" w:styleId="LightList-Accent5">
    <w:name w:val="Light List Accent 5"/>
    <w:basedOn w:val="TableNormal"/>
    <w:uiPriority w:val="61"/>
    <w:rsid w:val="008124E0"/>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ppendixName">
    <w:name w:val="Appendix Name"/>
    <w:basedOn w:val="Normal"/>
    <w:qFormat/>
    <w:rsid w:val="00873418"/>
    <w:rPr>
      <w:rFonts w:ascii="Verdana" w:hAnsi="Verdana"/>
      <w:color w:val="FFFFFF" w:themeColor="background1"/>
      <w:sz w:val="36"/>
      <w:szCs w:val="36"/>
    </w:rPr>
  </w:style>
  <w:style w:type="paragraph" w:customStyle="1" w:styleId="BlueChartHeading">
    <w:name w:val="Blue Chart Heading"/>
    <w:basedOn w:val="Normal"/>
    <w:qFormat/>
    <w:rsid w:val="00DA34DE"/>
    <w:pPr>
      <w:jc w:val="center"/>
    </w:pPr>
    <w:rPr>
      <w:rFonts w:ascii="Verdana" w:hAnsi="Verdana" w:cs="Times New Roman"/>
      <w:b/>
      <w:bCs/>
      <w:color w:val="FFFFFF" w:themeColor="background1"/>
      <w:sz w:val="20"/>
      <w:szCs w:val="20"/>
    </w:rPr>
  </w:style>
  <w:style w:type="table" w:customStyle="1" w:styleId="Appendix">
    <w:name w:val="Appendix"/>
    <w:basedOn w:val="TableNormal"/>
    <w:uiPriority w:val="99"/>
    <w:rsid w:val="00104B6E"/>
    <w:tblPr/>
  </w:style>
  <w:style w:type="paragraph" w:styleId="ListBullet">
    <w:name w:val="List Bullet"/>
    <w:basedOn w:val="Normal"/>
    <w:uiPriority w:val="99"/>
    <w:unhideWhenUsed/>
    <w:rsid w:val="005161C4"/>
    <w:pPr>
      <w:numPr>
        <w:numId w:val="3"/>
      </w:numPr>
      <w:contextualSpacing/>
    </w:pPr>
  </w:style>
  <w:style w:type="paragraph" w:customStyle="1" w:styleId="Heading">
    <w:name w:val="Heading"/>
    <w:basedOn w:val="Header"/>
    <w:qFormat/>
    <w:rsid w:val="00C522B1"/>
    <w:pPr>
      <w:ind w:left="259"/>
    </w:pPr>
    <w:rPr>
      <w:rFonts w:ascii="Verdana" w:hAnsi="Verdana"/>
      <w:color w:val="FFFFFF" w:themeColor="background1"/>
      <w:sz w:val="56"/>
      <w:szCs w:val="56"/>
    </w:rPr>
  </w:style>
  <w:style w:type="paragraph" w:customStyle="1" w:styleId="LetteredList">
    <w:name w:val="Lettered List"/>
    <w:basedOn w:val="Copy"/>
    <w:qFormat/>
    <w:rsid w:val="00D708FD"/>
    <w:pPr>
      <w:numPr>
        <w:numId w:val="4"/>
      </w:numPr>
      <w:ind w:left="360"/>
    </w:pPr>
    <w:rPr>
      <w:lang w:val="en-US"/>
    </w:rPr>
  </w:style>
  <w:style w:type="paragraph" w:customStyle="1" w:styleId="ChartCopy">
    <w:name w:val="Chart Copy"/>
    <w:basedOn w:val="Copy"/>
    <w:qFormat/>
    <w:rsid w:val="00D708FD"/>
    <w:pPr>
      <w:spacing w:after="0"/>
      <w:jc w:val="center"/>
    </w:pPr>
    <w:rPr>
      <w:rFonts w:eastAsia="Verdana" w:cs="Verdana"/>
    </w:rPr>
  </w:style>
  <w:style w:type="character" w:customStyle="1" w:styleId="normaltextrun">
    <w:name w:val="normaltextrun"/>
    <w:basedOn w:val="DefaultParagraphFont"/>
    <w:rsid w:val="002D4BA5"/>
  </w:style>
  <w:style w:type="character" w:styleId="Hyperlink">
    <w:name w:val="Hyperlink"/>
    <w:basedOn w:val="DefaultParagraphFont"/>
    <w:uiPriority w:val="99"/>
    <w:unhideWhenUsed/>
    <w:rsid w:val="0030440C"/>
    <w:rPr>
      <w:color w:val="0563C1" w:themeColor="hyperlink"/>
      <w:u w:val="single"/>
    </w:rPr>
  </w:style>
  <w:style w:type="paragraph" w:customStyle="1" w:styleId="2ndBullet">
    <w:name w:val="2nd Bullet"/>
    <w:basedOn w:val="Bullet"/>
    <w:qFormat/>
    <w:rsid w:val="0065439E"/>
    <w:pPr>
      <w:numPr>
        <w:numId w:val="52"/>
      </w:numPr>
      <w:ind w:left="389" w:hanging="245"/>
    </w:pPr>
  </w:style>
  <w:style w:type="paragraph" w:customStyle="1" w:styleId="BigHeader">
    <w:name w:val="Big Header"/>
    <w:basedOn w:val="GradeLevel"/>
    <w:qFormat/>
    <w:rsid w:val="00B64BCB"/>
    <w:pPr>
      <w:spacing w:after="100"/>
      <w:jc w:val="left"/>
    </w:pPr>
  </w:style>
  <w:style w:type="character" w:styleId="CommentReference">
    <w:name w:val="annotation reference"/>
    <w:basedOn w:val="DefaultParagraphFont"/>
    <w:uiPriority w:val="99"/>
    <w:semiHidden/>
    <w:unhideWhenUsed/>
    <w:rsid w:val="00847E16"/>
    <w:rPr>
      <w:sz w:val="16"/>
      <w:szCs w:val="16"/>
    </w:rPr>
  </w:style>
  <w:style w:type="paragraph" w:styleId="CommentText">
    <w:name w:val="annotation text"/>
    <w:basedOn w:val="Normal"/>
    <w:link w:val="CommentTextChar"/>
    <w:uiPriority w:val="99"/>
    <w:semiHidden/>
    <w:unhideWhenUsed/>
    <w:rsid w:val="00847E16"/>
  </w:style>
  <w:style w:type="character" w:customStyle="1" w:styleId="CommentTextChar">
    <w:name w:val="Comment Text Char"/>
    <w:basedOn w:val="DefaultParagraphFont"/>
    <w:link w:val="CommentText"/>
    <w:uiPriority w:val="99"/>
    <w:semiHidden/>
    <w:rsid w:val="00847E16"/>
  </w:style>
  <w:style w:type="paragraph" w:styleId="BalloonText">
    <w:name w:val="Balloon Text"/>
    <w:basedOn w:val="Normal"/>
    <w:link w:val="BalloonTextChar"/>
    <w:uiPriority w:val="99"/>
    <w:semiHidden/>
    <w:unhideWhenUsed/>
    <w:rsid w:val="00847E1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47E1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847E16"/>
    <w:rPr>
      <w:color w:val="954F72" w:themeColor="followedHyperlink"/>
      <w:u w:val="single"/>
    </w:rPr>
  </w:style>
  <w:style w:type="character" w:customStyle="1" w:styleId="A12">
    <w:name w:val="A12"/>
    <w:uiPriority w:val="99"/>
    <w:rsid w:val="00647132"/>
    <w:rPr>
      <w:rFonts w:cs="Gotham Light"/>
      <w:color w:val="000000"/>
      <w:sz w:val="16"/>
      <w:szCs w:val="16"/>
    </w:rPr>
  </w:style>
  <w:style w:type="paragraph" w:customStyle="1" w:styleId="Pa6">
    <w:name w:val="Pa6"/>
    <w:basedOn w:val="Normal"/>
    <w:next w:val="Normal"/>
    <w:uiPriority w:val="99"/>
    <w:rsid w:val="00647132"/>
    <w:pPr>
      <w:autoSpaceDE w:val="0"/>
      <w:autoSpaceDN w:val="0"/>
      <w:adjustRightInd w:val="0"/>
      <w:spacing w:line="201" w:lineRule="atLeast"/>
    </w:pPr>
    <w:rPr>
      <w:rFonts w:ascii="Gotham Medium" w:hAnsi="Gotham Medium"/>
    </w:rPr>
  </w:style>
  <w:style w:type="paragraph" w:customStyle="1" w:styleId="BlueChartHeadingLeft">
    <w:name w:val="Blue Chart Heading Left"/>
    <w:basedOn w:val="BlueChartHeading"/>
    <w:qFormat/>
    <w:rsid w:val="00CD6BE3"/>
    <w:pPr>
      <w:jc w:val="left"/>
    </w:pPr>
  </w:style>
  <w:style w:type="paragraph" w:customStyle="1" w:styleId="3rdBullet">
    <w:name w:val="3rd Bullet"/>
    <w:basedOn w:val="2ndBullet"/>
    <w:qFormat/>
    <w:rsid w:val="008E7977"/>
    <w:pPr>
      <w:numPr>
        <w:ilvl w:val="2"/>
      </w:numPr>
      <w:ind w:left="720" w:hanging="216"/>
    </w:pPr>
  </w:style>
  <w:style w:type="paragraph" w:customStyle="1" w:styleId="RubricHeading">
    <w:name w:val="Rubric Heading"/>
    <w:basedOn w:val="Subhead"/>
    <w:qFormat/>
    <w:rsid w:val="00397969"/>
    <w:pPr>
      <w:spacing w:after="0"/>
    </w:pPr>
  </w:style>
  <w:style w:type="paragraph" w:customStyle="1" w:styleId="CheckmarkList">
    <w:name w:val="Checkmark List"/>
    <w:basedOn w:val="Copy"/>
    <w:qFormat/>
    <w:rsid w:val="00AD18E7"/>
    <w:pPr>
      <w:numPr>
        <w:numId w:val="5"/>
      </w:numPr>
      <w:ind w:left="259" w:hanging="259"/>
    </w:pPr>
  </w:style>
  <w:style w:type="paragraph" w:customStyle="1" w:styleId="DashList">
    <w:name w:val="Dash List"/>
    <w:basedOn w:val="Copy"/>
    <w:qFormat/>
    <w:rsid w:val="00D56FAB"/>
    <w:pPr>
      <w:numPr>
        <w:numId w:val="6"/>
      </w:numPr>
      <w:ind w:left="216" w:hanging="216"/>
    </w:pPr>
  </w:style>
  <w:style w:type="paragraph" w:customStyle="1" w:styleId="SmallRubricCopy">
    <w:name w:val="Small Rubric Copy"/>
    <w:basedOn w:val="Copy"/>
    <w:qFormat/>
    <w:rsid w:val="009F21B2"/>
    <w:pPr>
      <w:spacing w:after="40"/>
    </w:pPr>
    <w:rPr>
      <w:sz w:val="18"/>
      <w:szCs w:val="18"/>
    </w:rPr>
  </w:style>
  <w:style w:type="table" w:styleId="MediumShading1-Accent5">
    <w:name w:val="Medium Shading 1 Accent 5"/>
    <w:basedOn w:val="TableNormal"/>
    <w:uiPriority w:val="63"/>
    <w:rsid w:val="004E393A"/>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rsid w:val="004E313F"/>
    <w:rPr>
      <w:color w:val="605E5C"/>
      <w:shd w:val="clear" w:color="auto" w:fill="E1DFDD"/>
    </w:rPr>
  </w:style>
  <w:style w:type="paragraph" w:customStyle="1" w:styleId="paragraph">
    <w:name w:val="paragraph"/>
    <w:basedOn w:val="Normal"/>
    <w:rsid w:val="001A6C6C"/>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1A6C6C"/>
  </w:style>
  <w:style w:type="paragraph" w:styleId="CommentSubject">
    <w:name w:val="annotation subject"/>
    <w:basedOn w:val="CommentText"/>
    <w:next w:val="CommentText"/>
    <w:link w:val="CommentSubjectChar"/>
    <w:uiPriority w:val="99"/>
    <w:semiHidden/>
    <w:unhideWhenUsed/>
    <w:rsid w:val="003446BC"/>
    <w:rPr>
      <w:b/>
      <w:bCs/>
      <w:sz w:val="20"/>
      <w:szCs w:val="20"/>
    </w:rPr>
  </w:style>
  <w:style w:type="character" w:customStyle="1" w:styleId="CommentSubjectChar">
    <w:name w:val="Comment Subject Char"/>
    <w:basedOn w:val="CommentTextChar"/>
    <w:link w:val="CommentSubject"/>
    <w:uiPriority w:val="99"/>
    <w:semiHidden/>
    <w:rsid w:val="003446BC"/>
    <w:rPr>
      <w:b/>
      <w:bCs/>
      <w:sz w:val="20"/>
      <w:szCs w:val="20"/>
      <w:lang w:val="en-CA"/>
    </w:rPr>
  </w:style>
  <w:style w:type="paragraph" w:styleId="Revision">
    <w:name w:val="Revision"/>
    <w:hidden/>
    <w:uiPriority w:val="99"/>
    <w:semiHidden/>
    <w:rsid w:val="00E64857"/>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9531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itools-ioutils.fcac-acfc.gc.ca/ccpc-cpcc/ccpc-cpcc-eng.aspx"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yperlink" Target="http://www.edugains.ca/resourcesFL/Resources/Secondary/FinLitGr9to12.pdf" TargetMode="External"/><Relationship Id="rId17" Type="http://schemas.openxmlformats.org/officeDocument/2006/relationships/hyperlink" Target="https://www.ratehub.ca/blog/the-cost-of-fomo-infographic/" TargetMode="External"/><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hyperlink" Target="https://www.youtube.com/watch?v=hnpQrMqDoqE" TargetMode="External"/><Relationship Id="rId20" Type="http://schemas.openxmlformats.org/officeDocument/2006/relationships/header" Target="head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gains.ca/newsite/curriculum/secondaryresources/secondary.html" TargetMode="External"/><Relationship Id="rId24"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youtu.be/TPpVIQoDP4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F168D49C88F043B6619B9C520225FD" ma:contentTypeVersion="4" ma:contentTypeDescription="Create a new document." ma:contentTypeScope="" ma:versionID="123bd704384d24c496110e085c74b6d8">
  <xsd:schema xmlns:xsd="http://www.w3.org/2001/XMLSchema" xmlns:xs="http://www.w3.org/2001/XMLSchema" xmlns:p="http://schemas.microsoft.com/office/2006/metadata/properties" xmlns:ns2="1e8bcf3f-2f0e-4a20-8cdc-dbcdc161aab5" xmlns:ns3="c70e0953-1d0d-4f29-b348-3c4bcabe7931" targetNamespace="http://schemas.microsoft.com/office/2006/metadata/properties" ma:root="true" ma:fieldsID="a91b718f7c3fb6af49ee613346c58b5f" ns2:_="" ns3:_="">
    <xsd:import namespace="1e8bcf3f-2f0e-4a20-8cdc-dbcdc161aab5"/>
    <xsd:import namespace="c70e0953-1d0d-4f29-b348-3c4bcabe79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bcf3f-2f0e-4a20-8cdc-dbcdc161aa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e0953-1d0d-4f29-b348-3c4bcabe79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BC59B0-CA13-41F3-922A-54F0A706A4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2482F7-D529-427F-A4E2-68B99B12F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bcf3f-2f0e-4a20-8cdc-dbcdc161aab5"/>
    <ds:schemaRef ds:uri="c70e0953-1d0d-4f29-b348-3c4bcabe79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E0A032-5444-41B3-ADF3-9D67B8B6753B}">
  <ds:schemaRefs>
    <ds:schemaRef ds:uri="http://schemas.microsoft.com/sharepoint/v3/contenttype/forms"/>
  </ds:schemaRefs>
</ds:datastoreItem>
</file>

<file path=customXml/itemProps4.xml><?xml version="1.0" encoding="utf-8"?>
<ds:datastoreItem xmlns:ds="http://schemas.openxmlformats.org/officeDocument/2006/customXml" ds:itemID="{1F6A0EAD-1BC0-514C-BC8C-EAE8E6F7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3589</Words>
  <Characters>20463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Palmatier</dc:creator>
  <cp:keywords/>
  <dc:description/>
  <cp:lastModifiedBy>Janice Ivory Smith</cp:lastModifiedBy>
  <cp:revision>4</cp:revision>
  <cp:lastPrinted>2017-09-26T01:57:00Z</cp:lastPrinted>
  <dcterms:created xsi:type="dcterms:W3CDTF">2019-02-20T23:27:00Z</dcterms:created>
  <dcterms:modified xsi:type="dcterms:W3CDTF">2019-02-21T18:41:00Z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0x010100BDF168D49C88F043B6619B9C520225FD</vt:lpwstr>
  </property>
</Properties>
</file>