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67EC5" w14:paraId="2E16E5C5" w14:textId="77777777" w:rsidTr="0086609A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7A30681C" w14:textId="77777777" w:rsidR="00567EC5" w:rsidRPr="004D2AC5" w:rsidRDefault="00567EC5" w:rsidP="004D2AC5">
            <w:pPr>
              <w:pStyle w:val="ChartHeading"/>
              <w:rPr>
                <w:sz w:val="13"/>
                <w:szCs w:val="13"/>
              </w:rPr>
            </w:pPr>
            <w:bookmarkStart w:id="0" w:name="_GoBack"/>
            <w:bookmarkEnd w:id="0"/>
            <w:r w:rsidRPr="004D2AC5">
              <w:t>About this Lesson</w:t>
            </w:r>
          </w:p>
        </w:tc>
      </w:tr>
      <w:tr w:rsidR="00567EC5" w14:paraId="34B44251" w14:textId="77777777" w:rsidTr="0086609A">
        <w:trPr>
          <w:trHeight w:val="1431"/>
        </w:trPr>
        <w:tc>
          <w:tcPr>
            <w:tcW w:w="10800" w:type="dxa"/>
            <w:shd w:val="clear" w:color="auto" w:fill="E6F5E4"/>
            <w:tcMar>
              <w:left w:w="259" w:type="dxa"/>
              <w:right w:w="259" w:type="dxa"/>
            </w:tcMar>
            <w:vAlign w:val="center"/>
          </w:tcPr>
          <w:p w14:paraId="3F798A1D" w14:textId="057DCE82" w:rsidR="00567EC5" w:rsidRPr="004D2AC5" w:rsidRDefault="004D2AC5" w:rsidP="00BA2055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4D2AC5">
              <w:rPr>
                <w:rFonts w:ascii="Verdana" w:hAnsi="Verdana"/>
                <w:sz w:val="20"/>
                <w:szCs w:val="20"/>
              </w:rPr>
              <w:t xml:space="preserve">Students will have an understanding of the importance of taxes and how </w:t>
            </w:r>
            <w:r w:rsidR="00BA2055">
              <w:rPr>
                <w:rFonts w:ascii="Verdana" w:hAnsi="Verdana"/>
                <w:sz w:val="20"/>
                <w:szCs w:val="20"/>
              </w:rPr>
              <w:t>taxes</w:t>
            </w:r>
            <w:r w:rsidR="00BA2055" w:rsidRPr="004D2A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D2AC5">
              <w:rPr>
                <w:rFonts w:ascii="Verdana" w:hAnsi="Verdana"/>
                <w:sz w:val="20"/>
                <w:szCs w:val="20"/>
              </w:rPr>
              <w:t>can be implemented by the government to create (social) programs.</w:t>
            </w:r>
          </w:p>
        </w:tc>
      </w:tr>
    </w:tbl>
    <w:p w14:paraId="6F1FA337" w14:textId="77777777" w:rsidR="00E910FA" w:rsidRDefault="00E910FA" w:rsidP="00D72B9D">
      <w:pPr>
        <w:rPr>
          <w:rFonts w:ascii="Verdana" w:hAnsi="Verdana"/>
          <w:color w:val="FFFFFF" w:themeColor="background1"/>
          <w:sz w:val="13"/>
          <w:szCs w:val="13"/>
        </w:rPr>
      </w:pPr>
    </w:p>
    <w:tbl>
      <w:tblPr>
        <w:tblStyle w:val="TableGrid"/>
        <w:tblW w:w="10800" w:type="dxa"/>
        <w:tblInd w:w="115" w:type="dxa"/>
        <w:tblBorders>
          <w:top w:val="single" w:sz="4" w:space="0" w:color="87CE7F"/>
          <w:left w:val="single" w:sz="4" w:space="0" w:color="87CE7F"/>
          <w:bottom w:val="single" w:sz="4" w:space="0" w:color="87CE7F"/>
          <w:right w:val="single" w:sz="4" w:space="0" w:color="87CE7F"/>
          <w:insideH w:val="none" w:sz="0" w:space="0" w:color="auto"/>
          <w:insideV w:val="none" w:sz="0" w:space="0" w:color="auto"/>
        </w:tblBorders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305"/>
        <w:gridCol w:w="3750"/>
        <w:gridCol w:w="4078"/>
        <w:gridCol w:w="1667"/>
      </w:tblGrid>
      <w:tr w:rsidR="001266F9" w14:paraId="15CFE519" w14:textId="6378AB19" w:rsidTr="0086609A">
        <w:trPr>
          <w:trHeight w:val="720"/>
        </w:trPr>
        <w:tc>
          <w:tcPr>
            <w:tcW w:w="1305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15" w:type="dxa"/>
            </w:tcMar>
            <w:vAlign w:val="center"/>
          </w:tcPr>
          <w:p w14:paraId="722BEF86" w14:textId="076E47B6" w:rsidR="00E910FA" w:rsidRPr="00030CB4" w:rsidRDefault="00E910FA" w:rsidP="0086609A">
            <w:pPr>
              <w:ind w:left="58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Grade Leve</w:t>
            </w:r>
            <w: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3750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31142F3E" w14:textId="142BDF8D" w:rsidR="00E910FA" w:rsidRPr="00030CB4" w:rsidRDefault="00E910FA" w:rsidP="009F254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Course(s)/subject(s)</w:t>
            </w:r>
          </w:p>
        </w:tc>
        <w:tc>
          <w:tcPr>
            <w:tcW w:w="4078" w:type="dxa"/>
            <w:tcBorders>
              <w:top w:val="single" w:sz="8" w:space="0" w:color="54B948"/>
              <w:left w:val="single" w:sz="8" w:space="0" w:color="FFFFFF" w:themeColor="background1"/>
              <w:bottom w:val="nil"/>
              <w:right w:val="single" w:sz="8" w:space="0" w:color="54B948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3B325ABD" w14:textId="5EE296F2" w:rsidR="00E910FA" w:rsidRPr="00030CB4" w:rsidRDefault="00E910FA" w:rsidP="009F254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E910FA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Learning Goal(s)</w:t>
            </w:r>
          </w:p>
        </w:tc>
        <w:tc>
          <w:tcPr>
            <w:tcW w:w="1667" w:type="dxa"/>
            <w:tcBorders>
              <w:top w:val="single" w:sz="8" w:space="0" w:color="54B948"/>
              <w:left w:val="single" w:sz="8" w:space="0" w:color="54B948"/>
              <w:bottom w:val="nil"/>
              <w:right w:val="single" w:sz="8" w:space="0" w:color="54B948"/>
            </w:tcBorders>
            <w:shd w:val="clear" w:color="auto" w:fill="54B948"/>
            <w:tcMar>
              <w:left w:w="115" w:type="dxa"/>
            </w:tcMar>
            <w:vAlign w:val="center"/>
          </w:tcPr>
          <w:p w14:paraId="25DC76B1" w14:textId="77777777" w:rsidR="00E910FA" w:rsidRPr="00030CB4" w:rsidRDefault="00E910FA" w:rsidP="0086609A">
            <w:pPr>
              <w:ind w:left="58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Suggested</w:t>
            </w:r>
          </w:p>
          <w:p w14:paraId="76B53067" w14:textId="15C233A7" w:rsidR="00E910FA" w:rsidRPr="00030CB4" w:rsidRDefault="00E910FA" w:rsidP="0086609A">
            <w:pPr>
              <w:ind w:left="58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Timing</w:t>
            </w:r>
          </w:p>
        </w:tc>
      </w:tr>
      <w:tr w:rsidR="00A71CEE" w14:paraId="5459F145" w14:textId="2C2F059F" w:rsidTr="0086609A">
        <w:trPr>
          <w:trHeight w:val="2376"/>
        </w:trPr>
        <w:tc>
          <w:tcPr>
            <w:tcW w:w="1305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E6F5E4"/>
            <w:tcMar>
              <w:top w:w="173" w:type="dxa"/>
              <w:left w:w="115" w:type="dxa"/>
            </w:tcMar>
          </w:tcPr>
          <w:p w14:paraId="418498A6" w14:textId="05F3028A" w:rsidR="00A71CEE" w:rsidRPr="00030CB4" w:rsidRDefault="002748B6" w:rsidP="0086609A">
            <w:pPr>
              <w:ind w:left="58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750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</w:tcMar>
          </w:tcPr>
          <w:p w14:paraId="63949ACA" w14:textId="466812A4" w:rsidR="00A71CEE" w:rsidRPr="00A37683" w:rsidRDefault="002748B6" w:rsidP="0003123A">
            <w:pPr>
              <w:pStyle w:val="Copy"/>
              <w:rPr>
                <w:color w:val="000000" w:themeColor="text1"/>
                <w:sz w:val="20"/>
                <w:szCs w:val="20"/>
              </w:rPr>
            </w:pPr>
            <w:r w:rsidRPr="00A37683">
              <w:rPr>
                <w:sz w:val="20"/>
                <w:szCs w:val="20"/>
              </w:rPr>
              <w:t>Social Studies Grades 1</w:t>
            </w:r>
            <w:r w:rsidR="0003123A">
              <w:rPr>
                <w:sz w:val="20"/>
                <w:szCs w:val="20"/>
              </w:rPr>
              <w:t>–</w:t>
            </w:r>
            <w:r w:rsidRPr="00A37683">
              <w:rPr>
                <w:sz w:val="20"/>
                <w:szCs w:val="20"/>
              </w:rPr>
              <w:t>8 (2013)</w:t>
            </w:r>
          </w:p>
        </w:tc>
        <w:tc>
          <w:tcPr>
            <w:tcW w:w="4078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</w:tcMar>
          </w:tcPr>
          <w:p w14:paraId="282D992C" w14:textId="77777777" w:rsidR="00A37683" w:rsidRPr="00A37683" w:rsidRDefault="00A71CEE" w:rsidP="00A37683">
            <w:pPr>
              <w:pStyle w:val="Copy"/>
              <w:rPr>
                <w:sz w:val="20"/>
                <w:szCs w:val="20"/>
              </w:rPr>
            </w:pPr>
            <w:r w:rsidRPr="00A37683">
              <w:rPr>
                <w:sz w:val="20"/>
                <w:szCs w:val="20"/>
              </w:rPr>
              <w:t xml:space="preserve">At the end of this lesson, students will: </w:t>
            </w:r>
          </w:p>
          <w:p w14:paraId="68D87DAB" w14:textId="219FE703" w:rsidR="00A71CEE" w:rsidRPr="00030CB4" w:rsidRDefault="002748B6" w:rsidP="0003123A">
            <w:pPr>
              <w:pStyle w:val="Bullet"/>
            </w:pPr>
            <w:r w:rsidRPr="00A37683"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identify services provided by the federal, provincial/territorial and municipal governments (e.g., defence, health, education, social assistance, garbage collection)</w:t>
            </w:r>
          </w:p>
        </w:tc>
        <w:tc>
          <w:tcPr>
            <w:tcW w:w="1667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173" w:type="dxa"/>
            </w:tcMar>
          </w:tcPr>
          <w:p w14:paraId="75C54728" w14:textId="0E6E11DE" w:rsidR="00A71CEE" w:rsidRPr="00A37683" w:rsidRDefault="002748B6" w:rsidP="0086609A">
            <w:pPr>
              <w:pStyle w:val="Copy"/>
              <w:jc w:val="both"/>
              <w:rPr>
                <w:sz w:val="20"/>
                <w:szCs w:val="20"/>
              </w:rPr>
            </w:pPr>
            <w:r w:rsidRPr="00A37683">
              <w:rPr>
                <w:color w:val="000000" w:themeColor="text1"/>
                <w:sz w:val="20"/>
                <w:szCs w:val="20"/>
              </w:rPr>
              <w:t>50</w:t>
            </w:r>
            <w:r w:rsidR="0047367D" w:rsidRPr="00A376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03123A">
              <w:rPr>
                <w:color w:val="000000" w:themeColor="text1"/>
                <w:sz w:val="20"/>
                <w:szCs w:val="20"/>
              </w:rPr>
              <w:t>minutes</w:t>
            </w:r>
          </w:p>
        </w:tc>
      </w:tr>
    </w:tbl>
    <w:p w14:paraId="2D7EB001" w14:textId="77777777" w:rsidR="0001377B" w:rsidRPr="00376D39" w:rsidRDefault="0001377B" w:rsidP="002C635A">
      <w:pPr>
        <w:rPr>
          <w:rFonts w:ascii="Verdana" w:hAnsi="Verdana" w:cs="Arial"/>
          <w:sz w:val="13"/>
          <w:szCs w:val="13"/>
        </w:rPr>
      </w:pPr>
    </w:p>
    <w:tbl>
      <w:tblPr>
        <w:tblStyle w:val="TableGrid"/>
        <w:tblW w:w="10800" w:type="dxa"/>
        <w:tblInd w:w="259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376D39" w14:paraId="07222B46" w14:textId="77777777" w:rsidTr="0086609A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82B7B34" w14:textId="73C371FA" w:rsidR="00376D39" w:rsidRDefault="00376D39" w:rsidP="00AE2DB7">
            <w:pPr>
              <w:pStyle w:val="ChartHeading"/>
              <w:rPr>
                <w:sz w:val="13"/>
                <w:szCs w:val="13"/>
              </w:rPr>
            </w:pPr>
            <w:r w:rsidRPr="00376D39">
              <w:t>Curriculum Links</w:t>
            </w:r>
          </w:p>
        </w:tc>
      </w:tr>
      <w:tr w:rsidR="00376D39" w14:paraId="4A96FCBD" w14:textId="77777777" w:rsidTr="0086609A">
        <w:trPr>
          <w:trHeight w:val="3758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right w:w="115" w:type="dxa"/>
            </w:tcMar>
          </w:tcPr>
          <w:p w14:paraId="603629D4" w14:textId="16810C49" w:rsidR="002748B6" w:rsidRPr="00A37683" w:rsidRDefault="002748B6" w:rsidP="00A37683">
            <w:pPr>
              <w:pStyle w:val="GreyHeading"/>
              <w:rPr>
                <w:sz w:val="20"/>
                <w:szCs w:val="20"/>
              </w:rPr>
            </w:pPr>
            <w:r w:rsidRPr="00A37683">
              <w:rPr>
                <w:sz w:val="20"/>
                <w:szCs w:val="20"/>
              </w:rPr>
              <w:t>Social Studies Grades 1</w:t>
            </w:r>
            <w:r w:rsidR="00FF6F45">
              <w:rPr>
                <w:sz w:val="20"/>
                <w:szCs w:val="20"/>
              </w:rPr>
              <w:t>–</w:t>
            </w:r>
            <w:r w:rsidRPr="00A37683">
              <w:rPr>
                <w:sz w:val="20"/>
                <w:szCs w:val="20"/>
              </w:rPr>
              <w:t>8 (2013)</w:t>
            </w:r>
          </w:p>
          <w:p w14:paraId="7B024866" w14:textId="4CF44B1B" w:rsidR="002748B6" w:rsidRPr="00A37683" w:rsidRDefault="002748B6" w:rsidP="00A71CEE">
            <w:pPr>
              <w:pStyle w:val="Bullet"/>
              <w:numPr>
                <w:ilvl w:val="0"/>
                <w:numId w:val="0"/>
              </w:numPr>
              <w:ind w:left="144" w:hanging="144"/>
              <w:rPr>
                <w:b/>
                <w:sz w:val="20"/>
                <w:szCs w:val="20"/>
              </w:rPr>
            </w:pPr>
            <w:r w:rsidRPr="00A37683">
              <w:rPr>
                <w:b/>
                <w:sz w:val="20"/>
                <w:szCs w:val="20"/>
              </w:rPr>
              <w:t>Government</w:t>
            </w:r>
          </w:p>
          <w:p w14:paraId="49430AF1" w14:textId="5E655A8D" w:rsidR="002748B6" w:rsidRPr="00A37683" w:rsidRDefault="00FF6F45" w:rsidP="00A37683">
            <w:pPr>
              <w:pStyle w:val="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37683">
              <w:rPr>
                <w:sz w:val="20"/>
                <w:szCs w:val="20"/>
              </w:rPr>
              <w:t xml:space="preserve">ssess </w:t>
            </w:r>
            <w:r w:rsidR="002748B6" w:rsidRPr="00A37683">
              <w:rPr>
                <w:sz w:val="20"/>
                <w:szCs w:val="20"/>
              </w:rPr>
              <w:t>the effectiveness of actions taken by one or more levels of government to address an issue of national, provincial/territorial and/or local significance </w:t>
            </w:r>
          </w:p>
          <w:p w14:paraId="2C079233" w14:textId="714FBFF1" w:rsidR="002748B6" w:rsidRPr="00A37683" w:rsidRDefault="00FF6F45" w:rsidP="00A37683">
            <w:pPr>
              <w:pStyle w:val="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37683">
              <w:rPr>
                <w:sz w:val="20"/>
                <w:szCs w:val="20"/>
              </w:rPr>
              <w:t xml:space="preserve">escribe </w:t>
            </w:r>
            <w:r w:rsidR="002748B6" w:rsidRPr="00A37683">
              <w:rPr>
                <w:sz w:val="20"/>
                <w:szCs w:val="20"/>
              </w:rPr>
              <w:t>the shared responsibility of various levels of government for providing some services and for dealing with selected social and environmental issue</w:t>
            </w:r>
            <w:r>
              <w:rPr>
                <w:sz w:val="20"/>
                <w:szCs w:val="20"/>
              </w:rPr>
              <w:t>s</w:t>
            </w:r>
          </w:p>
          <w:p w14:paraId="55841F08" w14:textId="77777777" w:rsidR="000B21DD" w:rsidRDefault="000B21DD" w:rsidP="00FF6F45">
            <w:pPr>
              <w:pStyle w:val="GreyHeading"/>
              <w:rPr>
                <w:sz w:val="20"/>
                <w:szCs w:val="20"/>
              </w:rPr>
            </w:pPr>
          </w:p>
          <w:p w14:paraId="28403DBB" w14:textId="1B836FE6" w:rsidR="00376D39" w:rsidRPr="0086609A" w:rsidRDefault="001715D8" w:rsidP="00FF6F45">
            <w:pPr>
              <w:pStyle w:val="GreyHeading"/>
              <w:rPr>
                <w:sz w:val="20"/>
                <w:szCs w:val="20"/>
              </w:rPr>
            </w:pPr>
            <w:commentRangeStart w:id="1"/>
            <w:r w:rsidRPr="0086609A">
              <w:rPr>
                <w:sz w:val="20"/>
                <w:szCs w:val="20"/>
              </w:rPr>
              <w:t>Language</w:t>
            </w:r>
            <w:r w:rsidRPr="0073411C">
              <w:rPr>
                <w:sz w:val="20"/>
                <w:szCs w:val="20"/>
              </w:rPr>
              <w:t xml:space="preserve"> </w:t>
            </w:r>
            <w:r w:rsidRPr="0086609A">
              <w:rPr>
                <w:sz w:val="20"/>
                <w:szCs w:val="20"/>
              </w:rPr>
              <w:t>Arts Grades 1</w:t>
            </w:r>
            <w:r w:rsidR="00FF6F45" w:rsidRPr="0073411C">
              <w:rPr>
                <w:sz w:val="20"/>
                <w:szCs w:val="20"/>
              </w:rPr>
              <w:t>–</w:t>
            </w:r>
            <w:r w:rsidRPr="0086609A">
              <w:rPr>
                <w:sz w:val="20"/>
                <w:szCs w:val="20"/>
              </w:rPr>
              <w:t>8 (2006)</w:t>
            </w:r>
            <w:commentRangeEnd w:id="1"/>
            <w:r w:rsidR="00FF6F45" w:rsidRPr="0073411C">
              <w:rPr>
                <w:rStyle w:val="CommentReference"/>
                <w:rFonts w:asciiTheme="minorHAnsi" w:hAnsiTheme="minorHAnsi" w:cstheme="minorBidi"/>
                <w:b w:val="0"/>
                <w:color w:val="auto"/>
              </w:rPr>
              <w:commentReference w:id="1"/>
            </w:r>
          </w:p>
          <w:p w14:paraId="3C958DF7" w14:textId="3F1687DC" w:rsidR="001715D8" w:rsidRPr="00A37683" w:rsidRDefault="00A37683" w:rsidP="00A37683">
            <w:pPr>
              <w:pStyle w:val="Subhead"/>
              <w:rPr>
                <w:sz w:val="20"/>
                <w:szCs w:val="20"/>
              </w:rPr>
            </w:pPr>
            <w:r w:rsidRPr="00A37683">
              <w:rPr>
                <w:sz w:val="20"/>
                <w:szCs w:val="20"/>
              </w:rPr>
              <w:t>Writing</w:t>
            </w:r>
          </w:p>
          <w:p w14:paraId="5EAB2D5C" w14:textId="77777777" w:rsidR="00A37683" w:rsidRPr="00A37683" w:rsidRDefault="00A37683" w:rsidP="00A37683">
            <w:pPr>
              <w:pStyle w:val="Copy"/>
              <w:rPr>
                <w:sz w:val="20"/>
                <w:szCs w:val="20"/>
              </w:rPr>
            </w:pPr>
          </w:p>
          <w:p w14:paraId="4D3940C6" w14:textId="6F44CFC0" w:rsidR="008F5F7D" w:rsidRPr="00A37683" w:rsidRDefault="008F5F7D" w:rsidP="00A37683">
            <w:pPr>
              <w:pStyle w:val="Copy"/>
              <w:rPr>
                <w:sz w:val="20"/>
                <w:szCs w:val="20"/>
              </w:rPr>
            </w:pPr>
            <w:r w:rsidRPr="00A37683">
              <w:rPr>
                <w:sz w:val="20"/>
                <w:szCs w:val="20"/>
              </w:rPr>
              <w:t xml:space="preserve">2.1 </w:t>
            </w:r>
            <w:r w:rsidR="00FF6F45">
              <w:rPr>
                <w:sz w:val="20"/>
                <w:szCs w:val="20"/>
              </w:rPr>
              <w:t>W</w:t>
            </w:r>
            <w:r w:rsidR="00FF6F45" w:rsidRPr="00A37683">
              <w:rPr>
                <w:sz w:val="20"/>
                <w:szCs w:val="20"/>
              </w:rPr>
              <w:t xml:space="preserve">rite </w:t>
            </w:r>
            <w:r w:rsidRPr="00A37683">
              <w:rPr>
                <w:sz w:val="20"/>
                <w:szCs w:val="20"/>
              </w:rPr>
              <w:t>longer and more complex texts using a wide range of forms</w:t>
            </w:r>
          </w:p>
          <w:p w14:paraId="44E2C471" w14:textId="3DE2DD87" w:rsidR="001544F5" w:rsidRPr="008F5F7D" w:rsidRDefault="001544F5" w:rsidP="00FF6F45">
            <w:pPr>
              <w:pStyle w:val="Copy"/>
              <w:rPr>
                <w:b/>
              </w:rPr>
            </w:pPr>
            <w:r w:rsidRPr="00A37683">
              <w:rPr>
                <w:sz w:val="20"/>
                <w:szCs w:val="20"/>
              </w:rPr>
              <w:t xml:space="preserve">2.8 </w:t>
            </w:r>
            <w:r w:rsidR="00FF6F45">
              <w:rPr>
                <w:sz w:val="20"/>
                <w:szCs w:val="20"/>
              </w:rPr>
              <w:t>P</w:t>
            </w:r>
            <w:r w:rsidR="00FF6F45" w:rsidRPr="00A37683">
              <w:rPr>
                <w:sz w:val="20"/>
                <w:szCs w:val="20"/>
              </w:rPr>
              <w:t xml:space="preserve">roduce </w:t>
            </w:r>
            <w:r w:rsidRPr="00A37683">
              <w:rPr>
                <w:sz w:val="20"/>
                <w:szCs w:val="20"/>
              </w:rPr>
              <w:t>revised draft pieces of writing to meet identified criteria based on the expectations</w:t>
            </w:r>
          </w:p>
        </w:tc>
      </w:tr>
    </w:tbl>
    <w:p w14:paraId="57646D76" w14:textId="77777777" w:rsidR="00380F87" w:rsidRPr="00376D39" w:rsidRDefault="00380F87" w:rsidP="00380F87">
      <w:pPr>
        <w:rPr>
          <w:rFonts w:ascii="Verdana" w:hAnsi="Verdana" w:cs="Arial"/>
          <w:sz w:val="13"/>
          <w:szCs w:val="13"/>
        </w:rPr>
      </w:pPr>
    </w:p>
    <w:tbl>
      <w:tblPr>
        <w:tblStyle w:val="TableGrid"/>
        <w:tblW w:w="10800" w:type="dxa"/>
        <w:tblInd w:w="259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380F87" w14:paraId="2F5A79C3" w14:textId="77777777" w:rsidTr="0086609A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75AAAA76" w14:textId="7DB50323" w:rsidR="00380F87" w:rsidRDefault="00865EF7" w:rsidP="00AE2DB7">
            <w:pPr>
              <w:pStyle w:val="ChartHeading"/>
              <w:rPr>
                <w:sz w:val="13"/>
                <w:szCs w:val="13"/>
              </w:rPr>
            </w:pPr>
            <w:r w:rsidRPr="00865EF7">
              <w:t>Inquiry Question</w:t>
            </w:r>
          </w:p>
        </w:tc>
      </w:tr>
      <w:tr w:rsidR="00380F87" w14:paraId="380D3FAF" w14:textId="77777777" w:rsidTr="0086609A">
        <w:trPr>
          <w:trHeight w:val="761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right w:w="115" w:type="dxa"/>
            </w:tcMar>
          </w:tcPr>
          <w:p w14:paraId="04F4A291" w14:textId="0A23741E" w:rsidR="00380F87" w:rsidRPr="00B83452" w:rsidRDefault="002748B6" w:rsidP="00AE2DB7">
            <w:pPr>
              <w:pStyle w:val="Copy"/>
              <w:rPr>
                <w:color w:val="FFFFFF" w:themeColor="background1"/>
              </w:rPr>
            </w:pPr>
            <w:r w:rsidRPr="00B83452">
              <w:rPr>
                <w:rStyle w:val="normaltextrun"/>
                <w:color w:val="000000"/>
                <w:sz w:val="20"/>
                <w:szCs w:val="22"/>
              </w:rPr>
              <w:t>How does the government use taxes to support social programs? How might taxes positively impact our society?</w:t>
            </w:r>
            <w:r w:rsidRPr="00B83452">
              <w:rPr>
                <w:rStyle w:val="eop"/>
                <w:color w:val="000000"/>
                <w:sz w:val="20"/>
                <w:szCs w:val="22"/>
              </w:rPr>
              <w:t> </w:t>
            </w:r>
          </w:p>
        </w:tc>
      </w:tr>
    </w:tbl>
    <w:p w14:paraId="09C536D9" w14:textId="77777777" w:rsidR="00577745" w:rsidRDefault="00577745" w:rsidP="00577745">
      <w:pPr>
        <w:rPr>
          <w:rFonts w:ascii="Arial" w:hAnsi="Arial" w:cs="Arial"/>
          <w:sz w:val="10"/>
          <w:szCs w:val="10"/>
        </w:rPr>
        <w:sectPr w:rsidR="00577745" w:rsidSect="0073411C">
          <w:headerReference w:type="default" r:id="rId14"/>
          <w:footerReference w:type="even" r:id="rId15"/>
          <w:footerReference w:type="default" r:id="rId16"/>
          <w:pgSz w:w="12240" w:h="15840"/>
          <w:pgMar w:top="540" w:right="720" w:bottom="720" w:left="720" w:header="1584" w:footer="1080" w:gutter="0"/>
          <w:cols w:space="708"/>
          <w:docGrid w:linePitch="360"/>
        </w:sectPr>
      </w:pPr>
    </w:p>
    <w:tbl>
      <w:tblPr>
        <w:tblStyle w:val="TableGrid"/>
        <w:tblW w:w="10800" w:type="dxa"/>
        <w:tblInd w:w="259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567EC5" w14:paraId="389B1F07" w14:textId="77777777" w:rsidTr="0086609A">
        <w:trPr>
          <w:trHeight w:val="441"/>
        </w:trPr>
        <w:tc>
          <w:tcPr>
            <w:tcW w:w="10800" w:type="dxa"/>
            <w:tcBorders>
              <w:bottom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576C61E" w14:textId="77777777" w:rsidR="00567EC5" w:rsidRDefault="00567EC5" w:rsidP="00AE2DB7">
            <w:pPr>
              <w:pStyle w:val="ChartHeading"/>
              <w:rPr>
                <w:sz w:val="13"/>
                <w:szCs w:val="13"/>
              </w:rPr>
            </w:pPr>
            <w:r w:rsidRPr="00577745">
              <w:lastRenderedPageBreak/>
              <w:t>Materials List</w:t>
            </w:r>
          </w:p>
        </w:tc>
      </w:tr>
      <w:tr w:rsidR="00567EC5" w14:paraId="268D4CBE" w14:textId="77777777" w:rsidTr="0086609A">
        <w:trPr>
          <w:trHeight w:val="1832"/>
        </w:trPr>
        <w:tc>
          <w:tcPr>
            <w:tcW w:w="10800" w:type="dxa"/>
            <w:tcBorders>
              <w:bottom w:val="single" w:sz="8" w:space="0" w:color="54B948"/>
            </w:tcBorders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144D15B3" w14:textId="3662780B" w:rsidR="00F656EA" w:rsidRPr="00A37683" w:rsidRDefault="001835FA" w:rsidP="00A37683">
            <w:pPr>
              <w:pStyle w:val="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A37683">
              <w:rPr>
                <w:sz w:val="20"/>
                <w:szCs w:val="20"/>
              </w:rPr>
              <w:t>otebooks </w:t>
            </w:r>
          </w:p>
          <w:p w14:paraId="6C462028" w14:textId="16AF8469" w:rsidR="00F656EA" w:rsidRPr="00A37683" w:rsidRDefault="001835FA" w:rsidP="00A37683">
            <w:pPr>
              <w:pStyle w:val="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</w:t>
            </w:r>
            <w:r w:rsidRPr="00A37683">
              <w:rPr>
                <w:sz w:val="20"/>
                <w:szCs w:val="20"/>
              </w:rPr>
              <w:t>ads</w:t>
            </w:r>
            <w:r w:rsidR="00F656EA" w:rsidRPr="00A37683">
              <w:rPr>
                <w:sz w:val="20"/>
                <w:szCs w:val="20"/>
              </w:rPr>
              <w:t>/</w:t>
            </w:r>
            <w:r w:rsidR="001F1E4C">
              <w:rPr>
                <w:sz w:val="20"/>
                <w:szCs w:val="20"/>
              </w:rPr>
              <w:t>C</w:t>
            </w:r>
            <w:r w:rsidR="00F656EA" w:rsidRPr="00A37683">
              <w:rPr>
                <w:sz w:val="20"/>
                <w:szCs w:val="20"/>
              </w:rPr>
              <w:t>omputers/</w:t>
            </w:r>
            <w:r w:rsidR="001F1E4C">
              <w:rPr>
                <w:sz w:val="20"/>
                <w:szCs w:val="20"/>
              </w:rPr>
              <w:t>C</w:t>
            </w:r>
            <w:r w:rsidR="00E577DF" w:rsidRPr="00A37683">
              <w:rPr>
                <w:sz w:val="20"/>
                <w:szCs w:val="20"/>
              </w:rPr>
              <w:t>ell</w:t>
            </w:r>
            <w:r>
              <w:rPr>
                <w:sz w:val="20"/>
                <w:szCs w:val="20"/>
              </w:rPr>
              <w:t>p</w:t>
            </w:r>
            <w:r w:rsidR="00E577DF" w:rsidRPr="00A37683">
              <w:rPr>
                <w:sz w:val="20"/>
                <w:szCs w:val="20"/>
              </w:rPr>
              <w:t>hones</w:t>
            </w:r>
            <w:r>
              <w:rPr>
                <w:sz w:val="20"/>
                <w:szCs w:val="20"/>
              </w:rPr>
              <w:t>,</w:t>
            </w:r>
            <w:r w:rsidR="00F656EA" w:rsidRPr="00A37683">
              <w:rPr>
                <w:sz w:val="20"/>
                <w:szCs w:val="20"/>
              </w:rPr>
              <w:t xml:space="preserve"> </w:t>
            </w:r>
            <w:r w:rsidR="001F1E4C">
              <w:rPr>
                <w:sz w:val="20"/>
                <w:szCs w:val="20"/>
              </w:rPr>
              <w:t>C</w:t>
            </w:r>
            <w:r w:rsidR="001F1E4C" w:rsidRPr="00A37683">
              <w:rPr>
                <w:sz w:val="20"/>
                <w:szCs w:val="20"/>
              </w:rPr>
              <w:t xml:space="preserve">hart </w:t>
            </w:r>
            <w:r w:rsidR="001F1E4C">
              <w:rPr>
                <w:sz w:val="20"/>
                <w:szCs w:val="20"/>
              </w:rPr>
              <w:t>P</w:t>
            </w:r>
            <w:r w:rsidR="001F1E4C" w:rsidRPr="00A37683">
              <w:rPr>
                <w:sz w:val="20"/>
                <w:szCs w:val="20"/>
              </w:rPr>
              <w:t>aper</w:t>
            </w:r>
            <w:r w:rsidR="001F1E4C">
              <w:rPr>
                <w:sz w:val="20"/>
                <w:szCs w:val="20"/>
              </w:rPr>
              <w:t xml:space="preserve"> </w:t>
            </w:r>
            <w:r w:rsidR="00F656EA" w:rsidRPr="00A37683">
              <w:rPr>
                <w:sz w:val="20"/>
                <w:szCs w:val="20"/>
              </w:rPr>
              <w:t xml:space="preserve">and </w:t>
            </w:r>
            <w:r w:rsidR="001F1E4C">
              <w:rPr>
                <w:sz w:val="20"/>
                <w:szCs w:val="20"/>
              </w:rPr>
              <w:t>M</w:t>
            </w:r>
            <w:r w:rsidR="001F1E4C" w:rsidRPr="00A37683">
              <w:rPr>
                <w:sz w:val="20"/>
                <w:szCs w:val="20"/>
              </w:rPr>
              <w:t>arkers </w:t>
            </w:r>
          </w:p>
          <w:p w14:paraId="594C9E35" w14:textId="10C1F392" w:rsidR="00F656EA" w:rsidRPr="00A37683" w:rsidRDefault="00F656EA" w:rsidP="00A37683">
            <w:pPr>
              <w:pStyle w:val="Bullet"/>
              <w:rPr>
                <w:sz w:val="20"/>
                <w:szCs w:val="20"/>
              </w:rPr>
            </w:pPr>
            <w:r w:rsidRPr="00A37683">
              <w:rPr>
                <w:sz w:val="20"/>
                <w:szCs w:val="20"/>
              </w:rPr>
              <w:t xml:space="preserve">Canadian Government </w:t>
            </w:r>
            <w:r w:rsidR="002410BF">
              <w:rPr>
                <w:sz w:val="20"/>
                <w:szCs w:val="20"/>
              </w:rPr>
              <w:t>S</w:t>
            </w:r>
            <w:r w:rsidR="002410BF" w:rsidRPr="00A37683">
              <w:rPr>
                <w:sz w:val="20"/>
                <w:szCs w:val="20"/>
              </w:rPr>
              <w:t>ervices</w:t>
            </w:r>
            <w:r w:rsidR="002410BF">
              <w:rPr>
                <w:sz w:val="20"/>
                <w:szCs w:val="20"/>
              </w:rPr>
              <w:t>:</w:t>
            </w:r>
            <w:r w:rsidR="002410BF" w:rsidRPr="00A37683">
              <w:rPr>
                <w:sz w:val="20"/>
                <w:szCs w:val="20"/>
              </w:rPr>
              <w:t xml:space="preserve"> </w:t>
            </w:r>
            <w:hyperlink r:id="rId17" w:tgtFrame="_blank" w:history="1">
              <w:r w:rsidRPr="00A37683">
                <w:rPr>
                  <w:sz w:val="20"/>
                  <w:szCs w:val="20"/>
                </w:rPr>
                <w:t>https://www.canada.ca/en/services.html</w:t>
              </w:r>
            </w:hyperlink>
            <w:r w:rsidRPr="00A37683">
              <w:rPr>
                <w:sz w:val="20"/>
                <w:szCs w:val="20"/>
              </w:rPr>
              <w:t> </w:t>
            </w:r>
          </w:p>
          <w:p w14:paraId="6B5E44DF" w14:textId="3E9665C8" w:rsidR="00F656EA" w:rsidRPr="00A37683" w:rsidRDefault="00F656EA" w:rsidP="00A37683">
            <w:pPr>
              <w:pStyle w:val="Bullet"/>
              <w:rPr>
                <w:sz w:val="20"/>
                <w:szCs w:val="20"/>
              </w:rPr>
            </w:pPr>
            <w:r w:rsidRPr="00A37683">
              <w:rPr>
                <w:sz w:val="20"/>
                <w:szCs w:val="20"/>
              </w:rPr>
              <w:t xml:space="preserve">Ontario </w:t>
            </w:r>
            <w:r w:rsidR="003458BA">
              <w:rPr>
                <w:sz w:val="20"/>
                <w:szCs w:val="20"/>
              </w:rPr>
              <w:t>Ministries</w:t>
            </w:r>
            <w:r w:rsidR="002410BF">
              <w:rPr>
                <w:sz w:val="20"/>
                <w:szCs w:val="20"/>
              </w:rPr>
              <w:t xml:space="preserve">: </w:t>
            </w:r>
            <w:hyperlink r:id="rId18" w:tgtFrame="_blank" w:history="1">
              <w:r w:rsidRPr="00A37683">
                <w:rPr>
                  <w:sz w:val="20"/>
                  <w:szCs w:val="20"/>
                </w:rPr>
                <w:t>https://www.ontario.ca/page/ministries</w:t>
              </w:r>
            </w:hyperlink>
            <w:r w:rsidRPr="00A37683">
              <w:rPr>
                <w:sz w:val="20"/>
                <w:szCs w:val="20"/>
              </w:rPr>
              <w:t> </w:t>
            </w:r>
          </w:p>
          <w:p w14:paraId="569A3362" w14:textId="5A5889A3" w:rsidR="00567EC5" w:rsidRPr="00A37683" w:rsidRDefault="00F656EA" w:rsidP="00A37683">
            <w:pPr>
              <w:pStyle w:val="Bullet"/>
              <w:rPr>
                <w:sz w:val="20"/>
                <w:szCs w:val="20"/>
              </w:rPr>
            </w:pPr>
            <w:r w:rsidRPr="00A37683">
              <w:rPr>
                <w:sz w:val="20"/>
                <w:szCs w:val="20"/>
              </w:rPr>
              <w:t xml:space="preserve">Knowledge of </w:t>
            </w:r>
            <w:r w:rsidR="002410BF">
              <w:rPr>
                <w:sz w:val="20"/>
                <w:szCs w:val="20"/>
              </w:rPr>
              <w:t>P</w:t>
            </w:r>
            <w:r w:rsidR="002410BF" w:rsidRPr="00A37683">
              <w:rPr>
                <w:sz w:val="20"/>
                <w:szCs w:val="20"/>
              </w:rPr>
              <w:t xml:space="preserve">aragraph </w:t>
            </w:r>
            <w:r w:rsidR="002410BF">
              <w:rPr>
                <w:sz w:val="20"/>
                <w:szCs w:val="20"/>
              </w:rPr>
              <w:t>W</w:t>
            </w:r>
            <w:r w:rsidR="002410BF" w:rsidRPr="00A37683">
              <w:rPr>
                <w:sz w:val="20"/>
                <w:szCs w:val="20"/>
              </w:rPr>
              <w:t>riting</w:t>
            </w:r>
          </w:p>
          <w:p w14:paraId="44359039" w14:textId="65818FAA" w:rsidR="00370A10" w:rsidRPr="00A37683" w:rsidRDefault="00E344A2" w:rsidP="00A37683">
            <w:pPr>
              <w:pStyle w:val="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Three </w:t>
            </w:r>
            <w:r w:rsidR="00370A10" w:rsidRPr="00A37683">
              <w:rPr>
                <w:sz w:val="20"/>
                <w:szCs w:val="20"/>
              </w:rPr>
              <w:t xml:space="preserve">Levels of Government </w:t>
            </w:r>
            <w:r>
              <w:rPr>
                <w:sz w:val="20"/>
                <w:szCs w:val="20"/>
              </w:rPr>
              <w:t xml:space="preserve">Services </w:t>
            </w:r>
            <w:r w:rsidR="00370A10" w:rsidRPr="00A37683">
              <w:rPr>
                <w:sz w:val="20"/>
                <w:szCs w:val="20"/>
              </w:rPr>
              <w:t>Chart (Appendix A)</w:t>
            </w:r>
          </w:p>
          <w:p w14:paraId="16AA3F29" w14:textId="13898497" w:rsidR="00370A10" w:rsidRPr="00A37683" w:rsidRDefault="00E344A2" w:rsidP="00A37683">
            <w:pPr>
              <w:pStyle w:val="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Life Without Tax and Government: </w:t>
            </w:r>
            <w:r w:rsidR="00370A10" w:rsidRPr="00A37683">
              <w:rPr>
                <w:sz w:val="20"/>
                <w:szCs w:val="20"/>
              </w:rPr>
              <w:t>Paragraph Planner Outline (Appendix B)</w:t>
            </w:r>
          </w:p>
          <w:p w14:paraId="1E2EB131" w14:textId="11213B8A" w:rsidR="00370A10" w:rsidRPr="00A37683" w:rsidRDefault="00E344A2" w:rsidP="00A37683">
            <w:pPr>
              <w:pStyle w:val="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Life Without Tax and Government: </w:t>
            </w:r>
            <w:r w:rsidR="00370A10" w:rsidRPr="00A37683">
              <w:rPr>
                <w:sz w:val="20"/>
                <w:szCs w:val="20"/>
              </w:rPr>
              <w:t xml:space="preserve">Paragraph </w:t>
            </w:r>
            <w:r w:rsidR="000C3C38">
              <w:rPr>
                <w:sz w:val="20"/>
                <w:szCs w:val="20"/>
              </w:rPr>
              <w:t>F</w:t>
            </w:r>
            <w:r w:rsidR="000C3C38" w:rsidRPr="00A37683">
              <w:rPr>
                <w:sz w:val="20"/>
                <w:szCs w:val="20"/>
              </w:rPr>
              <w:t xml:space="preserve">inal </w:t>
            </w:r>
            <w:r w:rsidR="000C3C38">
              <w:rPr>
                <w:sz w:val="20"/>
                <w:szCs w:val="20"/>
              </w:rPr>
              <w:t>D</w:t>
            </w:r>
            <w:r w:rsidR="00370A10" w:rsidRPr="00A37683">
              <w:rPr>
                <w:sz w:val="20"/>
                <w:szCs w:val="20"/>
              </w:rPr>
              <w:t xml:space="preserve">raft </w:t>
            </w:r>
            <w:r w:rsidR="000C3C38">
              <w:rPr>
                <w:sz w:val="20"/>
                <w:szCs w:val="20"/>
              </w:rPr>
              <w:t>P</w:t>
            </w:r>
            <w:r w:rsidR="000C3C38" w:rsidRPr="00A37683">
              <w:rPr>
                <w:sz w:val="20"/>
                <w:szCs w:val="20"/>
              </w:rPr>
              <w:t xml:space="preserve">aper </w:t>
            </w:r>
            <w:r w:rsidR="00370A10" w:rsidRPr="00A37683">
              <w:rPr>
                <w:sz w:val="20"/>
                <w:szCs w:val="20"/>
              </w:rPr>
              <w:t>(Appendix C)</w:t>
            </w:r>
          </w:p>
          <w:p w14:paraId="67B1AED7" w14:textId="42F5C78B" w:rsidR="00277FF8" w:rsidRPr="00F656EA" w:rsidRDefault="000C3C38" w:rsidP="00A37683">
            <w:pPr>
              <w:pStyle w:val="Bullet"/>
              <w:rPr>
                <w:lang w:eastAsia="en-CA"/>
              </w:rPr>
            </w:pPr>
            <w:r>
              <w:rPr>
                <w:sz w:val="20"/>
                <w:szCs w:val="20"/>
              </w:rPr>
              <w:t>Life Without Tax and Government:</w:t>
            </w:r>
            <w:r w:rsidRPr="00A37683">
              <w:rPr>
                <w:sz w:val="20"/>
                <w:szCs w:val="20"/>
              </w:rPr>
              <w:t xml:space="preserve"> </w:t>
            </w:r>
            <w:r w:rsidR="00277FF8" w:rsidRPr="00A37683">
              <w:rPr>
                <w:sz w:val="20"/>
                <w:szCs w:val="20"/>
              </w:rPr>
              <w:t>Rubric (Appendix D)</w:t>
            </w:r>
          </w:p>
        </w:tc>
      </w:tr>
    </w:tbl>
    <w:p w14:paraId="3EC1CA51" w14:textId="77777777" w:rsidR="00567ED8" w:rsidRPr="00FC75BD" w:rsidRDefault="00567ED8" w:rsidP="00577745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6538"/>
        <w:gridCol w:w="3272"/>
      </w:tblGrid>
      <w:tr w:rsidR="00FC75BD" w14:paraId="26AEFF1E" w14:textId="77777777" w:rsidTr="0086609A">
        <w:trPr>
          <w:trHeight w:val="864"/>
          <w:tblHeader/>
        </w:trPr>
        <w:tc>
          <w:tcPr>
            <w:tcW w:w="99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21B996D2" w14:textId="77777777" w:rsidR="00FC75BD" w:rsidRPr="00FC75BD" w:rsidRDefault="00FC75BD" w:rsidP="0097629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Timing</w:t>
            </w:r>
          </w:p>
          <w:p w14:paraId="3A39A201" w14:textId="67DBC38A" w:rsidR="00FC75BD" w:rsidRPr="00FC75BD" w:rsidRDefault="00FC75BD" w:rsidP="0086609A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(Mins.)</w:t>
            </w:r>
          </w:p>
        </w:tc>
        <w:tc>
          <w:tcPr>
            <w:tcW w:w="65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5008C60C" w14:textId="5CCCF60C" w:rsidR="00FC75BD" w:rsidRPr="00FC75BD" w:rsidRDefault="00FC75BD" w:rsidP="0057774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Lesson Sequence</w:t>
            </w:r>
          </w:p>
        </w:tc>
        <w:tc>
          <w:tcPr>
            <w:tcW w:w="3272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7BA29159" w14:textId="7501CED1" w:rsidR="00FC75BD" w:rsidRPr="00FC75BD" w:rsidRDefault="00FC75BD" w:rsidP="0057774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Assessment for and as Learning Opportunities </w:t>
            </w: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(self/peer/teacher)</w:t>
            </w:r>
          </w:p>
        </w:tc>
      </w:tr>
      <w:tr w:rsidR="00567ED8" w14:paraId="37D59D1D" w14:textId="77777777" w:rsidTr="0086609A">
        <w:trPr>
          <w:trHeight w:val="432"/>
        </w:trPr>
        <w:tc>
          <w:tcPr>
            <w:tcW w:w="10800" w:type="dxa"/>
            <w:gridSpan w:val="3"/>
            <w:tcBorders>
              <w:top w:val="single" w:sz="8" w:space="0" w:color="54B948"/>
              <w:left w:val="single" w:sz="8" w:space="0" w:color="3F708E"/>
              <w:bottom w:val="single" w:sz="8" w:space="0" w:color="3F708E"/>
              <w:right w:val="single" w:sz="8" w:space="0" w:color="3F708E"/>
            </w:tcBorders>
            <w:shd w:val="clear" w:color="auto" w:fill="3F708E"/>
            <w:vAlign w:val="center"/>
          </w:tcPr>
          <w:p w14:paraId="7B424172" w14:textId="24D19FB0" w:rsidR="00567ED8" w:rsidRPr="00FC75BD" w:rsidRDefault="00567ED8" w:rsidP="00AE2DB7">
            <w:pPr>
              <w:pStyle w:val="SectionHeading"/>
            </w:pPr>
            <w:r w:rsidRPr="00567ED8">
              <w:t>MINDS ON</w:t>
            </w:r>
          </w:p>
        </w:tc>
      </w:tr>
      <w:tr w:rsidR="0059103B" w14:paraId="2630ADC7" w14:textId="77777777" w:rsidTr="0086609A">
        <w:trPr>
          <w:trHeight w:val="149"/>
        </w:trPr>
        <w:tc>
          <w:tcPr>
            <w:tcW w:w="990" w:type="dxa"/>
            <w:tcBorders>
              <w:top w:val="single" w:sz="8" w:space="0" w:color="3F708E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227DD813" w14:textId="74F47696" w:rsidR="00FC75BD" w:rsidRPr="00567ED8" w:rsidRDefault="00F97794" w:rsidP="0086609A">
            <w:pPr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>5</w:t>
            </w:r>
            <w:r w:rsidR="002410BF">
              <w:rPr>
                <w:rFonts w:ascii="Verdana" w:hAnsi="Verdana" w:cs="Arial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10 </w:t>
            </w:r>
            <w:r w:rsidR="002410BF">
              <w:rPr>
                <w:rFonts w:ascii="Verdana" w:hAnsi="Verdana" w:cs="Arial"/>
                <w:color w:val="000000" w:themeColor="text1"/>
                <w:sz w:val="20"/>
                <w:szCs w:val="20"/>
              </w:rPr>
              <w:t>minutes</w:t>
            </w:r>
          </w:p>
        </w:tc>
        <w:tc>
          <w:tcPr>
            <w:tcW w:w="6538" w:type="dxa"/>
            <w:tcBorders>
              <w:top w:val="single" w:sz="8" w:space="0" w:color="3F708E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4EF9573A" w14:textId="77777777" w:rsidR="00F97794" w:rsidRPr="00AE2F92" w:rsidRDefault="00F97794" w:rsidP="00A37683">
            <w:pPr>
              <w:pStyle w:val="ClassHeading"/>
            </w:pPr>
            <w:r w:rsidRPr="00AE2F92">
              <w:t>WHOLE CLASS:</w:t>
            </w:r>
          </w:p>
          <w:p w14:paraId="092619EA" w14:textId="649CBB17" w:rsidR="00E577DF" w:rsidRPr="00B83452" w:rsidRDefault="001D3F02" w:rsidP="001D3F02">
            <w:pPr>
              <w:pStyle w:val="paragraph"/>
              <w:spacing w:before="0" w:after="0"/>
              <w:textAlignment w:val="baseline"/>
              <w:rPr>
                <w:rStyle w:val="normaltextrun"/>
                <w:rFonts w:ascii="Verdana" w:hAnsi="Verdana" w:cs="Segoe UI"/>
                <w:sz w:val="20"/>
                <w:szCs w:val="22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Students begin with this discussi</w:t>
            </w:r>
            <w:r w:rsidR="00E577DF"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on in the class meeting point (carpet, corner, desks).</w:t>
            </w:r>
          </w:p>
          <w:p w14:paraId="6BC250C6" w14:textId="73B732F0" w:rsidR="00E577DF" w:rsidRPr="0086609A" w:rsidRDefault="00E577DF" w:rsidP="0086609A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Verdana" w:hAnsi="Verdana" w:cs="Segoe UI"/>
                <w:b/>
                <w:sz w:val="20"/>
                <w:szCs w:val="22"/>
              </w:rPr>
            </w:pPr>
            <w:r w:rsidRPr="0086609A">
              <w:rPr>
                <w:rStyle w:val="normaltextrun"/>
                <w:rFonts w:ascii="Verdana" w:hAnsi="Verdana" w:cs="Segoe UI"/>
                <w:b/>
                <w:sz w:val="20"/>
                <w:szCs w:val="22"/>
              </w:rPr>
              <w:t>Questions:</w:t>
            </w:r>
          </w:p>
          <w:p w14:paraId="302A316F" w14:textId="7FF290F5" w:rsidR="00E577DF" w:rsidRPr="00B83452" w:rsidRDefault="00E577DF" w:rsidP="0086609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259" w:hanging="259"/>
              <w:textAlignment w:val="baseline"/>
              <w:rPr>
                <w:rStyle w:val="normaltextrun"/>
                <w:rFonts w:ascii="Verdana" w:hAnsi="Verdana" w:cs="Segoe UI"/>
                <w:sz w:val="20"/>
                <w:szCs w:val="22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What are taxes?</w:t>
            </w:r>
          </w:p>
          <w:p w14:paraId="17AFFCF2" w14:textId="4BF5666B" w:rsidR="00E577DF" w:rsidRPr="00B83452" w:rsidRDefault="00E577DF" w:rsidP="0086609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259" w:hanging="259"/>
              <w:textAlignment w:val="baseline"/>
              <w:rPr>
                <w:rStyle w:val="normaltextrun"/>
                <w:rFonts w:ascii="Verdana" w:hAnsi="Verdana" w:cs="Segoe UI"/>
                <w:sz w:val="20"/>
                <w:szCs w:val="22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Who pays taxes?</w:t>
            </w:r>
          </w:p>
          <w:p w14:paraId="0B2C9B12" w14:textId="4BF56D7A" w:rsidR="001D3F02" w:rsidRPr="00B83452" w:rsidRDefault="00E577DF" w:rsidP="0086609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259" w:hanging="259"/>
              <w:textAlignment w:val="baseline"/>
              <w:rPr>
                <w:rStyle w:val="normaltextrun"/>
                <w:rFonts w:ascii="Verdana" w:hAnsi="Verdana" w:cs="Segoe UI"/>
                <w:sz w:val="20"/>
                <w:szCs w:val="22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Why do they</w:t>
            </w:r>
            <w:r w:rsidR="001D3F02"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 xml:space="preserve"> pay taxes? </w:t>
            </w:r>
          </w:p>
          <w:p w14:paraId="2175B9E3" w14:textId="0395E11E" w:rsidR="00982522" w:rsidRPr="00B83452" w:rsidRDefault="00982522" w:rsidP="0086609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259" w:hanging="259"/>
              <w:textAlignment w:val="baseline"/>
              <w:rPr>
                <w:rStyle w:val="normaltextrun"/>
                <w:rFonts w:ascii="Verdana" w:hAnsi="Verdana" w:cs="Segoe UI"/>
                <w:sz w:val="20"/>
                <w:szCs w:val="22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Are taxes beneficial or negative?</w:t>
            </w:r>
          </w:p>
          <w:p w14:paraId="13E798FD" w14:textId="116C967D" w:rsidR="001D3F02" w:rsidRPr="00B83452" w:rsidRDefault="001D3F02" w:rsidP="001D3F02">
            <w:pPr>
              <w:pStyle w:val="paragraph"/>
              <w:spacing w:before="0" w:after="0"/>
              <w:textAlignment w:val="baseline"/>
              <w:rPr>
                <w:rStyle w:val="normaltextrun"/>
                <w:sz w:val="20"/>
                <w:szCs w:val="22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The teacher will write the question on chart paper/board/ projector.</w:t>
            </w:r>
            <w:r w:rsidR="00BD0C67">
              <w:rPr>
                <w:rStyle w:val="normaltextrun"/>
                <w:rFonts w:ascii="Verdana" w:hAnsi="Verdana" w:cs="Segoe UI"/>
                <w:sz w:val="20"/>
                <w:szCs w:val="22"/>
              </w:rPr>
              <w:t xml:space="preserve"> </w:t>
            </w: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Students will give responses regarding their thoughts on government services.</w:t>
            </w:r>
            <w:r w:rsidRPr="00B83452">
              <w:rPr>
                <w:rStyle w:val="normaltextrun"/>
                <w:sz w:val="22"/>
              </w:rPr>
              <w:t> </w:t>
            </w:r>
          </w:p>
          <w:p w14:paraId="449E21EB" w14:textId="77777777" w:rsidR="00E577DF" w:rsidRPr="0086609A" w:rsidRDefault="001D3F02" w:rsidP="0086609A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Verdana" w:hAnsi="Verdana" w:cs="Segoe UI"/>
                <w:b/>
                <w:sz w:val="20"/>
                <w:szCs w:val="22"/>
              </w:rPr>
            </w:pPr>
            <w:r w:rsidRPr="0086609A">
              <w:rPr>
                <w:rStyle w:val="normaltextrun"/>
                <w:rFonts w:ascii="Verdana" w:hAnsi="Verdana" w:cs="Segoe UI"/>
                <w:b/>
                <w:sz w:val="20"/>
                <w:szCs w:val="22"/>
              </w:rPr>
              <w:t>Possible answers: </w:t>
            </w:r>
          </w:p>
          <w:p w14:paraId="7FAB27E5" w14:textId="031C08F6" w:rsidR="00AB7CDB" w:rsidRPr="00B83452" w:rsidRDefault="00AB7CDB" w:rsidP="0086609A">
            <w:pPr>
              <w:pStyle w:val="paragraph"/>
              <w:numPr>
                <w:ilvl w:val="0"/>
                <w:numId w:val="11"/>
              </w:numPr>
              <w:spacing w:before="0" w:beforeAutospacing="0" w:after="80" w:afterAutospacing="0"/>
              <w:ind w:left="259" w:hanging="259"/>
              <w:textAlignment w:val="baseline"/>
              <w:rPr>
                <w:rStyle w:val="normaltextrun"/>
                <w:rFonts w:ascii="Verdana" w:hAnsi="Verdana" w:cs="Segoe UI"/>
                <w:sz w:val="20"/>
                <w:szCs w:val="22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Money you pay to the government to use for public services.</w:t>
            </w:r>
          </w:p>
          <w:p w14:paraId="659070E6" w14:textId="10319D59" w:rsidR="00AB7CDB" w:rsidRPr="00B83452" w:rsidRDefault="00AB7CDB" w:rsidP="0086609A">
            <w:pPr>
              <w:pStyle w:val="paragraph"/>
              <w:numPr>
                <w:ilvl w:val="0"/>
                <w:numId w:val="11"/>
              </w:numPr>
              <w:spacing w:before="0" w:beforeAutospacing="0" w:after="80" w:afterAutospacing="0"/>
              <w:ind w:left="259" w:hanging="259"/>
              <w:textAlignment w:val="baseline"/>
              <w:rPr>
                <w:rStyle w:val="normaltextrun"/>
                <w:rFonts w:ascii="Verdana" w:hAnsi="Verdana" w:cs="Segoe UI"/>
                <w:sz w:val="20"/>
                <w:szCs w:val="22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Everyone who has an income (makes money).</w:t>
            </w:r>
          </w:p>
          <w:p w14:paraId="055A77C5" w14:textId="065E02B7" w:rsidR="00982522" w:rsidRPr="00B83452" w:rsidRDefault="001D3F02" w:rsidP="0086609A">
            <w:pPr>
              <w:pStyle w:val="paragraph"/>
              <w:numPr>
                <w:ilvl w:val="0"/>
                <w:numId w:val="11"/>
              </w:numPr>
              <w:spacing w:before="0" w:beforeAutospacing="0" w:after="80" w:afterAutospacing="0"/>
              <w:ind w:left="259" w:hanging="259"/>
              <w:textAlignment w:val="baseline"/>
              <w:rPr>
                <w:rStyle w:val="normaltextrun"/>
                <w:rFonts w:ascii="Verdana" w:hAnsi="Verdana" w:cs="Segoe UI"/>
                <w:sz w:val="20"/>
                <w:szCs w:val="22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To provide money for government services such as education, police, medicine, etc</w:t>
            </w:r>
            <w:r w:rsidR="00DF2BF0">
              <w:rPr>
                <w:rStyle w:val="normaltextrun"/>
                <w:rFonts w:ascii="Verdana" w:hAnsi="Verdana" w:cs="Segoe UI"/>
                <w:sz w:val="20"/>
                <w:szCs w:val="22"/>
              </w:rPr>
              <w:t>.</w:t>
            </w:r>
          </w:p>
          <w:p w14:paraId="50D710E4" w14:textId="7CE99D3B" w:rsidR="00471E46" w:rsidRPr="00976295" w:rsidRDefault="001D3F02" w:rsidP="0086609A">
            <w:pPr>
              <w:pStyle w:val="paragraph"/>
              <w:numPr>
                <w:ilvl w:val="0"/>
                <w:numId w:val="11"/>
              </w:numPr>
              <w:spacing w:before="0" w:beforeAutospacing="0" w:after="80" w:afterAutospacing="0"/>
              <w:ind w:left="259" w:hanging="259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37683">
              <w:rPr>
                <w:rStyle w:val="normaltextrun"/>
                <w:rFonts w:ascii="Verdana" w:hAnsi="Verdana"/>
                <w:sz w:val="20"/>
                <w:szCs w:val="20"/>
              </w:rPr>
              <w:t>Both, it takes money out of our pockets, but gives</w:t>
            </w:r>
            <w:r w:rsidR="00976295">
              <w:rPr>
                <w:rStyle w:val="normaltextrun"/>
                <w:rFonts w:ascii="Verdana" w:hAnsi="Verdana"/>
                <w:sz w:val="20"/>
                <w:szCs w:val="20"/>
              </w:rPr>
              <w:t xml:space="preserve"> </w:t>
            </w:r>
            <w:commentRangeStart w:id="2"/>
            <w:r w:rsidRPr="00976295">
              <w:rPr>
                <w:rStyle w:val="normaltextrun"/>
                <w:rFonts w:ascii="Verdana" w:hAnsi="Verdana"/>
                <w:sz w:val="20"/>
                <w:szCs w:val="20"/>
              </w:rPr>
              <w:t>the government money to provide services</w:t>
            </w:r>
            <w:r w:rsidR="00F30D8B" w:rsidRPr="00976295">
              <w:rPr>
                <w:rStyle w:val="normaltextrun"/>
                <w:rFonts w:ascii="Verdana" w:hAnsi="Verdana"/>
                <w:sz w:val="20"/>
                <w:szCs w:val="20"/>
              </w:rPr>
              <w:t>.</w:t>
            </w:r>
            <w:commentRangeEnd w:id="2"/>
            <w:r w:rsidR="001F5C2F" w:rsidRPr="0073411C"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  <w:commentReference w:id="2"/>
            </w:r>
          </w:p>
        </w:tc>
        <w:tc>
          <w:tcPr>
            <w:tcW w:w="3272" w:type="dxa"/>
            <w:tcBorders>
              <w:top w:val="single" w:sz="8" w:space="0" w:color="3F708E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65AFD950" w14:textId="2941CB6F" w:rsidR="00FC75BD" w:rsidRPr="004365A8" w:rsidRDefault="00034B24" w:rsidP="00577745">
            <w:pPr>
              <w:rPr>
                <w:rFonts w:ascii="Verdana" w:hAnsi="Verdana" w:cs="Arial"/>
                <w:sz w:val="18"/>
                <w:szCs w:val="18"/>
              </w:rPr>
            </w:pPr>
            <w:r w:rsidRPr="00B83452">
              <w:rPr>
                <w:rFonts w:ascii="Verdana" w:hAnsi="Verdana" w:cs="Arial"/>
                <w:sz w:val="20"/>
                <w:szCs w:val="18"/>
              </w:rPr>
              <w:t>Observations/Anecdotal Notes</w:t>
            </w:r>
          </w:p>
        </w:tc>
      </w:tr>
      <w:tr w:rsidR="00564081" w14:paraId="1E4C6B71" w14:textId="77777777" w:rsidTr="0086609A">
        <w:trPr>
          <w:trHeight w:val="1526"/>
        </w:trPr>
        <w:tc>
          <w:tcPr>
            <w:tcW w:w="99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71F2A489" w14:textId="77777777" w:rsidR="00564081" w:rsidRPr="00567ED8" w:rsidRDefault="00564081" w:rsidP="00567ED8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38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DEDFDE"/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68A22618" w14:textId="5C26237C" w:rsidR="00564081" w:rsidRPr="00B83452" w:rsidRDefault="00564081" w:rsidP="00E344A2">
            <w:pPr>
              <w:rPr>
                <w:rFonts w:ascii="Verdana" w:hAnsi="Verdana" w:cs="Arial"/>
                <w:b/>
                <w:sz w:val="20"/>
                <w:szCs w:val="18"/>
              </w:rPr>
            </w:pPr>
            <w:r w:rsidRPr="00B83452">
              <w:rPr>
                <w:rFonts w:ascii="Verdana" w:hAnsi="Verdana" w:cs="Arial"/>
                <w:b/>
                <w:sz w:val="20"/>
                <w:szCs w:val="18"/>
              </w:rPr>
              <w:t xml:space="preserve">Context for </w:t>
            </w:r>
            <w:r w:rsidR="001F5C2F">
              <w:rPr>
                <w:rFonts w:ascii="Verdana" w:hAnsi="Verdana" w:cs="Arial"/>
                <w:b/>
                <w:sz w:val="20"/>
                <w:szCs w:val="18"/>
              </w:rPr>
              <w:t>L</w:t>
            </w:r>
            <w:r w:rsidR="001F5C2F" w:rsidRPr="00B83452">
              <w:rPr>
                <w:rFonts w:ascii="Verdana" w:hAnsi="Verdana" w:cs="Arial"/>
                <w:b/>
                <w:sz w:val="20"/>
                <w:szCs w:val="18"/>
              </w:rPr>
              <w:t>earning</w:t>
            </w:r>
          </w:p>
          <w:p w14:paraId="2F8E370A" w14:textId="3E2C34CC" w:rsidR="00B83452" w:rsidRPr="00B83452" w:rsidRDefault="00B83452" w:rsidP="00B83452">
            <w:pPr>
              <w:pStyle w:val="ListParagraph"/>
              <w:numPr>
                <w:ilvl w:val="0"/>
                <w:numId w:val="13"/>
              </w:numPr>
              <w:rPr>
                <w:rFonts w:ascii="Verdana" w:hAnsi="Verdana" w:cs="Arial"/>
                <w:sz w:val="20"/>
                <w:szCs w:val="20"/>
              </w:rPr>
            </w:pPr>
            <w:r w:rsidRPr="00B83452">
              <w:rPr>
                <w:rFonts w:ascii="Verdana" w:hAnsi="Verdana" w:cs="Arial"/>
                <w:sz w:val="20"/>
                <w:szCs w:val="20"/>
              </w:rPr>
              <w:t>Prior knowledge of taxes (e.g.</w:t>
            </w:r>
            <w:r w:rsidR="001F5C2F">
              <w:rPr>
                <w:rFonts w:ascii="Verdana" w:hAnsi="Verdana" w:cs="Arial"/>
                <w:sz w:val="20"/>
                <w:szCs w:val="20"/>
              </w:rPr>
              <w:t>,</w:t>
            </w:r>
            <w:r w:rsidRPr="00B83452">
              <w:rPr>
                <w:rFonts w:ascii="Verdana" w:hAnsi="Verdana" w:cs="Arial"/>
                <w:sz w:val="20"/>
                <w:szCs w:val="20"/>
              </w:rPr>
              <w:t xml:space="preserve"> encountering tax after a purchase)</w:t>
            </w:r>
          </w:p>
          <w:p w14:paraId="049F1F46" w14:textId="40F24D67" w:rsidR="00564081" w:rsidRPr="0086609A" w:rsidRDefault="00B83452" w:rsidP="0086609A">
            <w:pPr>
              <w:pStyle w:val="ListParagraph"/>
              <w:numPr>
                <w:ilvl w:val="0"/>
                <w:numId w:val="13"/>
              </w:numPr>
              <w:rPr>
                <w:rFonts w:ascii="Verdana" w:hAnsi="Verdana" w:cs="Arial"/>
                <w:sz w:val="20"/>
                <w:szCs w:val="20"/>
              </w:rPr>
            </w:pPr>
            <w:r w:rsidRPr="00B83452">
              <w:rPr>
                <w:rFonts w:ascii="Verdana" w:hAnsi="Verdana" w:cs="Arial"/>
                <w:sz w:val="20"/>
                <w:szCs w:val="20"/>
              </w:rPr>
              <w:t>Basic knowledge of levels of government</w:t>
            </w:r>
          </w:p>
        </w:tc>
        <w:tc>
          <w:tcPr>
            <w:tcW w:w="3272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677F6B83" w14:textId="77777777" w:rsidR="00564081" w:rsidRPr="004365A8" w:rsidRDefault="00564081" w:rsidP="0057774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64081" w14:paraId="4A01DFF9" w14:textId="77777777" w:rsidTr="0086609A">
        <w:trPr>
          <w:trHeight w:val="432"/>
        </w:trPr>
        <w:tc>
          <w:tcPr>
            <w:tcW w:w="10800" w:type="dxa"/>
            <w:gridSpan w:val="3"/>
            <w:tcBorders>
              <w:top w:val="single" w:sz="8" w:space="0" w:color="54B948"/>
              <w:left w:val="single" w:sz="8" w:space="0" w:color="3F708E"/>
              <w:bottom w:val="single" w:sz="8" w:space="0" w:color="3F708E"/>
              <w:right w:val="single" w:sz="8" w:space="0" w:color="3F708E"/>
            </w:tcBorders>
            <w:shd w:val="clear" w:color="auto" w:fill="3F708E"/>
            <w:tcMar>
              <w:top w:w="0" w:type="dxa"/>
              <w:left w:w="72" w:type="dxa"/>
              <w:right w:w="72" w:type="dxa"/>
            </w:tcMar>
            <w:vAlign w:val="center"/>
          </w:tcPr>
          <w:p w14:paraId="714DA00C" w14:textId="6809644E" w:rsidR="00564081" w:rsidRPr="004365A8" w:rsidRDefault="00564081" w:rsidP="00564081">
            <w:pPr>
              <w:pStyle w:val="SectionHeading"/>
            </w:pPr>
            <w:r>
              <w:t>ACTION</w:t>
            </w:r>
          </w:p>
        </w:tc>
      </w:tr>
      <w:tr w:rsidR="00564081" w14:paraId="14E44A4B" w14:textId="77777777" w:rsidTr="0086609A">
        <w:trPr>
          <w:trHeight w:val="769"/>
        </w:trPr>
        <w:tc>
          <w:tcPr>
            <w:tcW w:w="990" w:type="dxa"/>
            <w:tcBorders>
              <w:top w:val="single" w:sz="8" w:space="0" w:color="3F708E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55D35A79" w14:textId="2A903359" w:rsidR="00564081" w:rsidRPr="00567ED8" w:rsidRDefault="00F97794" w:rsidP="0086609A">
            <w:pPr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F16B51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50-60 </w:t>
            </w:r>
            <w:r w:rsidR="001F5C2F">
              <w:rPr>
                <w:rFonts w:ascii="Verdana" w:hAnsi="Verdana" w:cs="Arial"/>
                <w:color w:val="000000" w:themeColor="text1"/>
                <w:sz w:val="20"/>
                <w:szCs w:val="20"/>
              </w:rPr>
              <w:t>minutes</w:t>
            </w:r>
          </w:p>
        </w:tc>
        <w:tc>
          <w:tcPr>
            <w:tcW w:w="6538" w:type="dxa"/>
            <w:tcBorders>
              <w:top w:val="single" w:sz="8" w:space="0" w:color="3F708E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5901CE2E" w14:textId="56A47A78" w:rsidR="001D3F02" w:rsidRPr="00613BEA" w:rsidRDefault="00B83452" w:rsidP="0086609A">
            <w:pPr>
              <w:pStyle w:val="ClassHeading"/>
              <w:spacing w:after="80"/>
            </w:pPr>
            <w:r>
              <w:t>INDIVIDUAL</w:t>
            </w:r>
            <w:r w:rsidR="001D3F02" w:rsidRPr="00613BEA">
              <w:t>: </w:t>
            </w:r>
          </w:p>
          <w:p w14:paraId="354FB30C" w14:textId="77777777" w:rsidR="001D3F02" w:rsidRPr="00B83452" w:rsidRDefault="001D3F02" w:rsidP="0086609A">
            <w:pPr>
              <w:pStyle w:val="paragraph"/>
              <w:spacing w:before="0" w:beforeAutospacing="0" w:after="80" w:afterAutospacing="0"/>
              <w:textAlignment w:val="baseline"/>
              <w:rPr>
                <w:rFonts w:ascii="Verdana" w:hAnsi="Verdana" w:cs="Segoe UI"/>
                <w:sz w:val="16"/>
                <w:szCs w:val="18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In pairs around the room, think of five services that are provided by the government through money received by the government through taxes as a result of the Canadian tax system. </w:t>
            </w:r>
            <w:r w:rsidRPr="00B83452">
              <w:rPr>
                <w:rStyle w:val="eop"/>
                <w:rFonts w:ascii="Verdana" w:hAnsi="Verdana" w:cs="Segoe UI"/>
                <w:sz w:val="20"/>
                <w:szCs w:val="22"/>
              </w:rPr>
              <w:t> </w:t>
            </w:r>
          </w:p>
          <w:p w14:paraId="4D94A242" w14:textId="77777777" w:rsidR="001D3F02" w:rsidRPr="00B83452" w:rsidRDefault="001D3F02" w:rsidP="0086609A">
            <w:pPr>
              <w:pStyle w:val="paragraph"/>
              <w:spacing w:before="0" w:beforeAutospacing="0" w:after="80" w:afterAutospacing="0"/>
              <w:textAlignment w:val="baseline"/>
              <w:rPr>
                <w:rFonts w:ascii="Verdana" w:hAnsi="Verdana" w:cs="Segoe UI"/>
                <w:sz w:val="16"/>
                <w:szCs w:val="18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Either: </w:t>
            </w:r>
            <w:r w:rsidRPr="00B83452">
              <w:rPr>
                <w:rStyle w:val="eop"/>
                <w:rFonts w:ascii="Verdana" w:hAnsi="Verdana" w:cs="Segoe UI"/>
                <w:sz w:val="20"/>
                <w:szCs w:val="22"/>
              </w:rPr>
              <w:t> </w:t>
            </w:r>
          </w:p>
          <w:p w14:paraId="5A21A214" w14:textId="790EA962" w:rsidR="001D3F02" w:rsidRPr="00B83452" w:rsidRDefault="001D3F02" w:rsidP="0086609A">
            <w:pPr>
              <w:pStyle w:val="paragraph"/>
              <w:spacing w:before="0" w:beforeAutospacing="0" w:after="80" w:afterAutospacing="0"/>
              <w:textAlignment w:val="baseline"/>
              <w:rPr>
                <w:rFonts w:ascii="Verdana" w:hAnsi="Verdana" w:cs="Segoe UI"/>
                <w:sz w:val="16"/>
                <w:szCs w:val="18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 xml:space="preserve">A) </w:t>
            </w:r>
            <w:r w:rsidR="001F5C2F">
              <w:rPr>
                <w:rStyle w:val="normaltextrun"/>
                <w:rFonts w:ascii="Verdana" w:hAnsi="Verdana" w:cs="Segoe UI"/>
                <w:sz w:val="20"/>
                <w:szCs w:val="22"/>
              </w:rPr>
              <w:t>H</w:t>
            </w:r>
            <w:r w:rsidR="001F5C2F"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 xml:space="preserve">ave </w:t>
            </w: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them use a printout of the government services </w:t>
            </w:r>
            <w:r w:rsidRPr="00B83452">
              <w:rPr>
                <w:rStyle w:val="eop"/>
                <w:rFonts w:ascii="Verdana" w:hAnsi="Verdana" w:cs="Segoe UI"/>
                <w:sz w:val="20"/>
                <w:szCs w:val="22"/>
              </w:rPr>
              <w:t> </w:t>
            </w:r>
          </w:p>
          <w:p w14:paraId="5753CCE1" w14:textId="77777777" w:rsidR="001D3F02" w:rsidRPr="00B83452" w:rsidRDefault="001D3F02" w:rsidP="0086609A">
            <w:pPr>
              <w:pStyle w:val="paragraph"/>
              <w:spacing w:before="0" w:beforeAutospacing="0" w:after="80" w:afterAutospacing="0"/>
              <w:textAlignment w:val="baseline"/>
              <w:rPr>
                <w:rFonts w:ascii="Verdana" w:hAnsi="Verdana" w:cs="Segoe UI"/>
                <w:sz w:val="16"/>
                <w:szCs w:val="18"/>
              </w:rPr>
            </w:pPr>
            <w:r w:rsidRPr="00B83452">
              <w:rPr>
                <w:rStyle w:val="normaltextrun"/>
                <w:rFonts w:ascii="Verdana" w:hAnsi="Verdana" w:cs="Segoe UI"/>
                <w:b/>
                <w:bCs/>
                <w:sz w:val="20"/>
                <w:szCs w:val="22"/>
              </w:rPr>
              <w:t>or </w:t>
            </w:r>
            <w:r w:rsidRPr="00B83452">
              <w:rPr>
                <w:rStyle w:val="eop"/>
                <w:rFonts w:ascii="Verdana" w:hAnsi="Verdana" w:cs="Segoe UI"/>
                <w:sz w:val="20"/>
                <w:szCs w:val="22"/>
              </w:rPr>
              <w:t> </w:t>
            </w:r>
          </w:p>
          <w:p w14:paraId="0DC996D3" w14:textId="02D5BEB1" w:rsidR="00074FF7" w:rsidRPr="00B83452" w:rsidRDefault="001D3F02" w:rsidP="0086609A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2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 xml:space="preserve">B) </w:t>
            </w:r>
            <w:r w:rsidR="001F5C2F">
              <w:rPr>
                <w:rStyle w:val="normaltextrun"/>
                <w:rFonts w:ascii="Verdana" w:hAnsi="Verdana" w:cs="Segoe UI"/>
                <w:sz w:val="20"/>
                <w:szCs w:val="22"/>
              </w:rPr>
              <w:t>H</w:t>
            </w:r>
            <w:r w:rsidR="001F5C2F"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 xml:space="preserve">ave </w:t>
            </w: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them search the government websites</w:t>
            </w:r>
          </w:p>
          <w:p w14:paraId="088A6677" w14:textId="5D0149E4" w:rsidR="001D3F02" w:rsidRPr="00B83452" w:rsidRDefault="00074FF7" w:rsidP="0086609A">
            <w:pPr>
              <w:pStyle w:val="paragraph"/>
              <w:spacing w:before="0" w:beforeAutospacing="0" w:after="80" w:afterAutospacing="0"/>
              <w:textAlignment w:val="baseline"/>
              <w:rPr>
                <w:rFonts w:ascii="Verdana" w:hAnsi="Verdana" w:cs="Segoe UI"/>
                <w:sz w:val="16"/>
                <w:szCs w:val="18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 xml:space="preserve">Instruct students to </w:t>
            </w:r>
            <w:r w:rsidR="001D3F02"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create a chart with three columns</w:t>
            </w:r>
            <w:r w:rsidR="001F5C2F">
              <w:rPr>
                <w:rStyle w:val="normaltextrun"/>
                <w:rFonts w:ascii="Verdana" w:hAnsi="Verdana" w:cs="Segoe UI"/>
                <w:sz w:val="20"/>
                <w:szCs w:val="22"/>
              </w:rPr>
              <w:t>:</w:t>
            </w:r>
            <w:r w:rsidR="001F5C2F"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 xml:space="preserve"> </w:t>
            </w:r>
            <w:r w:rsidR="001D3F02"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Federal, Municipal, Provincial. </w:t>
            </w:r>
            <w:r w:rsidR="001D3F02" w:rsidRPr="00B83452">
              <w:rPr>
                <w:rStyle w:val="eop"/>
                <w:rFonts w:ascii="Verdana" w:hAnsi="Verdana" w:cs="Segoe UI"/>
                <w:sz w:val="20"/>
                <w:szCs w:val="22"/>
              </w:rPr>
              <w:t> </w:t>
            </w:r>
          </w:p>
          <w:p w14:paraId="2842A568" w14:textId="6E7A92C6" w:rsidR="00564081" w:rsidRPr="008C5F35" w:rsidRDefault="001D3F02" w:rsidP="0086609A">
            <w:pPr>
              <w:pStyle w:val="paragraph"/>
              <w:spacing w:before="0" w:beforeAutospacing="0" w:after="8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After filling out their charts, come together again as a group and fill in missing services. Discuss the various social programs available in Canada that are provided through the Canadian tax system. </w:t>
            </w:r>
          </w:p>
        </w:tc>
        <w:tc>
          <w:tcPr>
            <w:tcW w:w="3272" w:type="dxa"/>
            <w:tcBorders>
              <w:top w:val="single" w:sz="8" w:space="0" w:color="3F708E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1FD04B45" w14:textId="77777777" w:rsidR="00564081" w:rsidRPr="004365A8" w:rsidRDefault="00564081" w:rsidP="0057774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D3F02" w14:paraId="7B5842D8" w14:textId="77777777" w:rsidTr="0086609A">
        <w:trPr>
          <w:trHeight w:val="1058"/>
        </w:trPr>
        <w:tc>
          <w:tcPr>
            <w:tcW w:w="99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280C9628" w14:textId="77777777" w:rsidR="001D3F02" w:rsidRPr="00567ED8" w:rsidRDefault="001D3F02" w:rsidP="001D3F02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38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59F6562A" w14:textId="028DEC50" w:rsidR="001D3F02" w:rsidRPr="00A37683" w:rsidRDefault="00B83452" w:rsidP="0086609A">
            <w:pPr>
              <w:pStyle w:val="paragraph"/>
              <w:spacing w:before="0" w:beforeAutospacing="0" w:after="80" w:afterAutospacing="0"/>
              <w:textAlignment w:val="baseline"/>
              <w:divId w:val="839539141"/>
              <w:rPr>
                <w:rFonts w:ascii="Verdana" w:eastAsiaTheme="minorHAnsi" w:hAnsi="Verdana" w:cs="Arial"/>
                <w:b/>
                <w:color w:val="3F708E"/>
                <w:sz w:val="20"/>
                <w:szCs w:val="20"/>
                <w:lang w:val="en-US" w:eastAsia="en-US"/>
              </w:rPr>
            </w:pPr>
            <w:r w:rsidRPr="00A37683">
              <w:rPr>
                <w:rFonts w:ascii="Verdana" w:eastAsiaTheme="minorHAnsi" w:hAnsi="Verdana" w:cs="Arial"/>
                <w:b/>
                <w:color w:val="3F708E"/>
                <w:sz w:val="20"/>
                <w:szCs w:val="20"/>
                <w:lang w:val="en-US" w:eastAsia="en-US"/>
              </w:rPr>
              <w:t>INDIVIDUAL</w:t>
            </w:r>
            <w:r w:rsidR="001D3F02" w:rsidRPr="00A37683">
              <w:rPr>
                <w:rFonts w:ascii="Verdana" w:eastAsiaTheme="minorHAnsi" w:hAnsi="Verdana" w:cs="Arial"/>
                <w:b/>
                <w:color w:val="3F708E"/>
                <w:sz w:val="20"/>
                <w:szCs w:val="20"/>
                <w:lang w:val="en-US" w:eastAsia="en-US"/>
              </w:rPr>
              <w:t>: </w:t>
            </w:r>
          </w:p>
          <w:p w14:paraId="5A54772D" w14:textId="157C9583" w:rsidR="001D3F02" w:rsidRPr="00A37683" w:rsidRDefault="00B83452" w:rsidP="0086609A">
            <w:pPr>
              <w:pStyle w:val="paragraph"/>
              <w:spacing w:before="0" w:beforeAutospacing="0" w:after="80" w:afterAutospacing="0"/>
              <w:textAlignment w:val="baseline"/>
              <w:divId w:val="1430273810"/>
              <w:rPr>
                <w:rFonts w:ascii="Verdana" w:hAnsi="Verdana" w:cs="Segoe UI"/>
                <w:sz w:val="20"/>
                <w:szCs w:val="20"/>
              </w:rPr>
            </w:pPr>
            <w:r w:rsidRPr="00A37683">
              <w:rPr>
                <w:rStyle w:val="normaltextrun"/>
                <w:rFonts w:ascii="Verdana" w:hAnsi="Verdana" w:cs="Segoe UI"/>
                <w:sz w:val="20"/>
                <w:szCs w:val="20"/>
              </w:rPr>
              <w:t>S</w:t>
            </w:r>
            <w:r w:rsidR="001D3F02" w:rsidRPr="00A37683">
              <w:rPr>
                <w:rStyle w:val="normaltextrun"/>
                <w:rFonts w:ascii="Verdana" w:hAnsi="Verdana" w:cs="Segoe UI"/>
                <w:sz w:val="20"/>
                <w:szCs w:val="20"/>
              </w:rPr>
              <w:t>tudents will individually write a scenario in paragraph format. Imagine what life would be like if we did not have government programs. This would include the consequences of NOT having a taxpayer social system. </w:t>
            </w:r>
            <w:r w:rsidR="001D3F02" w:rsidRPr="00A37683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56CE517" w14:textId="77777777" w:rsidR="001D3F02" w:rsidRPr="0086609A" w:rsidRDefault="001D3F02" w:rsidP="0086609A">
            <w:pPr>
              <w:pStyle w:val="paragraph"/>
              <w:spacing w:before="0" w:beforeAutospacing="0" w:after="80" w:afterAutospacing="0"/>
              <w:textAlignment w:val="baseline"/>
              <w:divId w:val="1024018803"/>
              <w:rPr>
                <w:rFonts w:ascii="Verdana" w:hAnsi="Verdana" w:cs="Segoe UI"/>
                <w:b/>
                <w:sz w:val="20"/>
                <w:szCs w:val="20"/>
              </w:rPr>
            </w:pPr>
            <w:r w:rsidRPr="0086609A">
              <w:rPr>
                <w:rStyle w:val="normaltextrun"/>
                <w:rFonts w:ascii="Verdana" w:hAnsi="Verdana" w:cs="Segoe UI"/>
                <w:b/>
                <w:sz w:val="20"/>
                <w:szCs w:val="20"/>
              </w:rPr>
              <w:t>Some examples could be:</w:t>
            </w:r>
            <w:r w:rsidRPr="0086609A">
              <w:rPr>
                <w:rStyle w:val="eop"/>
                <w:rFonts w:ascii="Verdana" w:hAnsi="Verdana" w:cs="Segoe UI"/>
                <w:b/>
                <w:sz w:val="20"/>
                <w:szCs w:val="20"/>
              </w:rPr>
              <w:t> </w:t>
            </w:r>
          </w:p>
          <w:p w14:paraId="6D9DAB33" w14:textId="6780795C" w:rsidR="001D3F02" w:rsidRPr="00A37683" w:rsidRDefault="00730C23" w:rsidP="0086609A">
            <w:pPr>
              <w:pStyle w:val="Copy"/>
              <w:numPr>
                <w:ilvl w:val="0"/>
                <w:numId w:val="16"/>
              </w:numPr>
              <w:spacing w:after="80"/>
              <w:ind w:left="259" w:hanging="259"/>
              <w:divId w:val="280957485"/>
              <w:rPr>
                <w:sz w:val="20"/>
                <w:szCs w:val="20"/>
              </w:rPr>
            </w:pPr>
            <w:r>
              <w:rPr>
                <w:rStyle w:val="normaltextrun"/>
                <w:rFonts w:cs="Segoe UI"/>
                <w:sz w:val="20"/>
                <w:szCs w:val="20"/>
              </w:rPr>
              <w:t>What w</w:t>
            </w:r>
            <w:r w:rsidRPr="00A37683">
              <w:rPr>
                <w:rStyle w:val="normaltextrun"/>
                <w:rFonts w:cs="Segoe UI"/>
                <w:sz w:val="20"/>
                <w:szCs w:val="20"/>
              </w:rPr>
              <w:t xml:space="preserve">ould </w:t>
            </w:r>
            <w:r w:rsidR="001D3F02" w:rsidRPr="00A37683">
              <w:rPr>
                <w:rStyle w:val="normaltextrun"/>
                <w:rFonts w:cs="Segoe UI"/>
                <w:sz w:val="20"/>
                <w:szCs w:val="20"/>
              </w:rPr>
              <w:t>the consequences be of not having health</w:t>
            </w:r>
            <w:r>
              <w:rPr>
                <w:rStyle w:val="normaltextrun"/>
                <w:rFonts w:cs="Segoe UI"/>
                <w:sz w:val="20"/>
                <w:szCs w:val="20"/>
              </w:rPr>
              <w:t xml:space="preserve"> </w:t>
            </w:r>
            <w:r w:rsidR="001D3F02" w:rsidRPr="00A37683">
              <w:rPr>
                <w:rStyle w:val="normaltextrun"/>
                <w:rFonts w:cs="Segoe UI"/>
                <w:sz w:val="20"/>
                <w:szCs w:val="20"/>
              </w:rPr>
              <w:t>care that was paid for by the government? </w:t>
            </w:r>
            <w:r w:rsidR="001D3F02" w:rsidRPr="00A37683">
              <w:rPr>
                <w:rStyle w:val="eop"/>
                <w:rFonts w:cs="Segoe UI"/>
                <w:sz w:val="20"/>
                <w:szCs w:val="20"/>
              </w:rPr>
              <w:t> </w:t>
            </w:r>
          </w:p>
          <w:p w14:paraId="54BDA981" w14:textId="77777777" w:rsidR="001D3F02" w:rsidRPr="00A37683" w:rsidRDefault="001D3F02" w:rsidP="0086609A">
            <w:pPr>
              <w:pStyle w:val="Copy"/>
              <w:numPr>
                <w:ilvl w:val="0"/>
                <w:numId w:val="16"/>
              </w:numPr>
              <w:spacing w:after="80"/>
              <w:ind w:left="259" w:hanging="259"/>
              <w:divId w:val="280957485"/>
              <w:rPr>
                <w:sz w:val="20"/>
                <w:szCs w:val="20"/>
              </w:rPr>
            </w:pPr>
            <w:r w:rsidRPr="00A37683">
              <w:rPr>
                <w:rStyle w:val="normaltextrun"/>
                <w:rFonts w:cs="Segoe UI"/>
                <w:sz w:val="20"/>
                <w:szCs w:val="20"/>
              </w:rPr>
              <w:t>What if you had to pay for all your school out of your pocket? What would life be like? </w:t>
            </w:r>
            <w:r w:rsidRPr="00A37683">
              <w:rPr>
                <w:rStyle w:val="eop"/>
                <w:rFonts w:cs="Segoe UI"/>
                <w:sz w:val="20"/>
                <w:szCs w:val="20"/>
              </w:rPr>
              <w:t> </w:t>
            </w:r>
          </w:p>
          <w:p w14:paraId="639763D6" w14:textId="50A50069" w:rsidR="001D3F02" w:rsidRPr="00A37683" w:rsidRDefault="001D3F02" w:rsidP="0086609A">
            <w:pPr>
              <w:pStyle w:val="Copy"/>
              <w:numPr>
                <w:ilvl w:val="0"/>
                <w:numId w:val="16"/>
              </w:numPr>
              <w:spacing w:after="80"/>
              <w:ind w:left="259" w:hanging="259"/>
              <w:divId w:val="280957485"/>
              <w:rPr>
                <w:rStyle w:val="eop"/>
                <w:sz w:val="20"/>
                <w:szCs w:val="20"/>
              </w:rPr>
            </w:pPr>
            <w:r w:rsidRPr="00A37683">
              <w:rPr>
                <w:rStyle w:val="normaltextrun"/>
                <w:rFonts w:cs="Segoe UI"/>
                <w:sz w:val="20"/>
                <w:szCs w:val="20"/>
              </w:rPr>
              <w:t>How do you think your costs and savings would change if you had to think about paying for libraries out of pocket</w:t>
            </w:r>
            <w:r w:rsidR="00730C23" w:rsidRPr="00A37683">
              <w:rPr>
                <w:rStyle w:val="normaltextrun"/>
                <w:rFonts w:cs="Segoe UI"/>
                <w:sz w:val="20"/>
                <w:szCs w:val="20"/>
              </w:rPr>
              <w:t>?</w:t>
            </w:r>
            <w:r w:rsidR="00730C23">
              <w:rPr>
                <w:rStyle w:val="normaltextrun"/>
                <w:rFonts w:cs="Segoe UI"/>
                <w:sz w:val="20"/>
                <w:szCs w:val="20"/>
              </w:rPr>
              <w:t xml:space="preserve"> </w:t>
            </w:r>
            <w:r w:rsidRPr="00A37683">
              <w:rPr>
                <w:rStyle w:val="normaltextrun"/>
                <w:rFonts w:cs="Segoe UI"/>
                <w:sz w:val="20"/>
                <w:szCs w:val="20"/>
              </w:rPr>
              <w:t>(Provide students with cost lists from hospitals</w:t>
            </w:r>
            <w:r w:rsidR="00730C23">
              <w:rPr>
                <w:rStyle w:val="normaltextrun"/>
                <w:rFonts w:cs="Segoe UI"/>
                <w:sz w:val="20"/>
                <w:szCs w:val="20"/>
              </w:rPr>
              <w:t xml:space="preserve"> in the United States</w:t>
            </w:r>
            <w:r w:rsidRPr="00A37683">
              <w:rPr>
                <w:rStyle w:val="normaltextrun"/>
                <w:rFonts w:cs="Segoe UI"/>
                <w:sz w:val="20"/>
                <w:szCs w:val="20"/>
              </w:rPr>
              <w:t>.)</w:t>
            </w:r>
            <w:r w:rsidRPr="00A37683">
              <w:rPr>
                <w:rStyle w:val="eop"/>
                <w:rFonts w:cs="Segoe UI"/>
                <w:sz w:val="20"/>
                <w:szCs w:val="20"/>
              </w:rPr>
              <w:t> </w:t>
            </w:r>
          </w:p>
          <w:p w14:paraId="05E945AA" w14:textId="55FA8DD0" w:rsidR="001D3F02" w:rsidRPr="00A37683" w:rsidRDefault="001D3F02" w:rsidP="00730C23">
            <w:pPr>
              <w:pStyle w:val="Copy"/>
              <w:divId w:val="228227264"/>
              <w:rPr>
                <w:sz w:val="20"/>
                <w:szCs w:val="20"/>
              </w:rPr>
            </w:pPr>
            <w:r w:rsidRPr="00A37683">
              <w:rPr>
                <w:rStyle w:val="normaltextrun"/>
                <w:sz w:val="20"/>
                <w:szCs w:val="20"/>
              </w:rPr>
              <w:lastRenderedPageBreak/>
              <w:t>The paragraphs should be written from the perspective of “what if</w:t>
            </w:r>
            <w:r w:rsidR="00730C23">
              <w:rPr>
                <w:rStyle w:val="normaltextrun"/>
                <w:sz w:val="20"/>
                <w:szCs w:val="20"/>
              </w:rPr>
              <w:t>.</w:t>
            </w:r>
            <w:r w:rsidR="00730C23" w:rsidRPr="00A37683">
              <w:rPr>
                <w:rStyle w:val="normaltextrun"/>
                <w:sz w:val="20"/>
                <w:szCs w:val="20"/>
              </w:rPr>
              <w:t>”</w:t>
            </w:r>
            <w:r w:rsidR="00730C23">
              <w:rPr>
                <w:rStyle w:val="normaltextrun"/>
                <w:sz w:val="20"/>
                <w:szCs w:val="20"/>
              </w:rPr>
              <w:t xml:space="preserve"> </w:t>
            </w:r>
            <w:r w:rsidRPr="00A37683">
              <w:rPr>
                <w:rStyle w:val="normaltextrun"/>
                <w:sz w:val="20"/>
                <w:szCs w:val="20"/>
              </w:rPr>
              <w:t xml:space="preserve">Students will be informed that they </w:t>
            </w:r>
            <w:r w:rsidR="009D434A" w:rsidRPr="00A37683">
              <w:rPr>
                <w:rStyle w:val="normaltextrun"/>
                <w:sz w:val="20"/>
                <w:szCs w:val="20"/>
              </w:rPr>
              <w:t>will</w:t>
            </w:r>
            <w:r w:rsidRPr="00A37683">
              <w:rPr>
                <w:rStyle w:val="normaltextrun"/>
                <w:sz w:val="20"/>
                <w:szCs w:val="20"/>
              </w:rPr>
              <w:t xml:space="preserve"> share their paragraphs (read, posted, presented by student using technology</w:t>
            </w:r>
            <w:r w:rsidR="00F82D07" w:rsidRPr="00A37683">
              <w:rPr>
                <w:rStyle w:val="normaltextrun"/>
                <w:sz w:val="20"/>
                <w:szCs w:val="20"/>
              </w:rPr>
              <w:t>; e.g.</w:t>
            </w:r>
            <w:r w:rsidR="00730C23">
              <w:rPr>
                <w:rStyle w:val="normaltextrun"/>
                <w:sz w:val="20"/>
                <w:szCs w:val="20"/>
              </w:rPr>
              <w:t>,</w:t>
            </w:r>
            <w:r w:rsidR="00F82D07" w:rsidRPr="00A37683">
              <w:rPr>
                <w:rStyle w:val="normaltextrun"/>
                <w:sz w:val="20"/>
                <w:szCs w:val="20"/>
              </w:rPr>
              <w:t xml:space="preserve"> Google </w:t>
            </w:r>
            <w:r w:rsidR="00730C23">
              <w:rPr>
                <w:rStyle w:val="normaltextrun"/>
                <w:sz w:val="20"/>
                <w:szCs w:val="20"/>
              </w:rPr>
              <w:t>C</w:t>
            </w:r>
            <w:r w:rsidR="00730C23" w:rsidRPr="00A37683">
              <w:rPr>
                <w:rStyle w:val="normaltextrun"/>
                <w:sz w:val="20"/>
                <w:szCs w:val="20"/>
              </w:rPr>
              <w:t>lassroom</w:t>
            </w:r>
            <w:r w:rsidRPr="00A37683">
              <w:rPr>
                <w:rStyle w:val="normaltextrun"/>
                <w:sz w:val="20"/>
                <w:szCs w:val="20"/>
              </w:rPr>
              <w:t>)</w:t>
            </w:r>
            <w:r w:rsidR="009972E8" w:rsidRPr="00A37683">
              <w:rPr>
                <w:rStyle w:val="eop"/>
                <w:sz w:val="20"/>
                <w:szCs w:val="20"/>
              </w:rPr>
              <w:t>.</w:t>
            </w:r>
            <w:r w:rsidR="009D434A" w:rsidRPr="00A37683">
              <w:rPr>
                <w:rStyle w:val="eop"/>
                <w:sz w:val="20"/>
                <w:szCs w:val="20"/>
              </w:rPr>
              <w:t xml:space="preserve"> </w:t>
            </w:r>
          </w:p>
        </w:tc>
        <w:tc>
          <w:tcPr>
            <w:tcW w:w="3272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61224906" w14:textId="77777777" w:rsidR="001D3F02" w:rsidRPr="004365A8" w:rsidRDefault="001D3F02" w:rsidP="001D3F0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447B6" w14:paraId="7E208D19" w14:textId="77777777" w:rsidTr="0086609A">
        <w:trPr>
          <w:trHeight w:val="432"/>
        </w:trPr>
        <w:tc>
          <w:tcPr>
            <w:tcW w:w="10800" w:type="dxa"/>
            <w:gridSpan w:val="3"/>
            <w:tcBorders>
              <w:top w:val="single" w:sz="8" w:space="0" w:color="54B948"/>
              <w:left w:val="single" w:sz="8" w:space="0" w:color="3F708E"/>
              <w:bottom w:val="single" w:sz="8" w:space="0" w:color="3F708E"/>
              <w:right w:val="single" w:sz="8" w:space="0" w:color="3F708E"/>
            </w:tcBorders>
            <w:shd w:val="clear" w:color="auto" w:fill="3F708E"/>
            <w:tcMar>
              <w:top w:w="0" w:type="dxa"/>
              <w:left w:w="72" w:type="dxa"/>
              <w:right w:w="72" w:type="dxa"/>
            </w:tcMar>
            <w:vAlign w:val="center"/>
          </w:tcPr>
          <w:p w14:paraId="7CA91892" w14:textId="309E5852" w:rsidR="00A447B6" w:rsidRPr="004365A8" w:rsidRDefault="00A447B6" w:rsidP="00A447B6">
            <w:pPr>
              <w:pStyle w:val="SectionHeading"/>
            </w:pPr>
            <w:r w:rsidRPr="002407EE">
              <w:t>CONSOLIDATION/DEBRIEF</w:t>
            </w:r>
          </w:p>
        </w:tc>
      </w:tr>
      <w:tr w:rsidR="00A447B6" w14:paraId="12767703" w14:textId="77777777" w:rsidTr="0086609A">
        <w:trPr>
          <w:trHeight w:val="1872"/>
        </w:trPr>
        <w:tc>
          <w:tcPr>
            <w:tcW w:w="990" w:type="dxa"/>
            <w:tcBorders>
              <w:top w:val="single" w:sz="8" w:space="0" w:color="3F708E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D23CCA2" w14:textId="31B266B4" w:rsidR="00A447B6" w:rsidRPr="00B83452" w:rsidRDefault="00A447B6" w:rsidP="0086609A">
            <w:pPr>
              <w:rPr>
                <w:rFonts w:ascii="Verdana" w:hAnsi="Verdana" w:cs="Arial"/>
                <w:color w:val="000000" w:themeColor="text1"/>
                <w:sz w:val="20"/>
                <w:szCs w:val="22"/>
              </w:rPr>
            </w:pPr>
            <w:r w:rsidRPr="00B83452">
              <w:rPr>
                <w:rFonts w:ascii="Verdana" w:hAnsi="Verdana" w:cs="Arial"/>
                <w:color w:val="000000" w:themeColor="text1"/>
                <w:sz w:val="20"/>
                <w:szCs w:val="22"/>
              </w:rPr>
              <w:t>5</w:t>
            </w:r>
            <w:r w:rsidR="00730C23">
              <w:rPr>
                <w:rFonts w:ascii="Verdana" w:hAnsi="Verdana" w:cs="Arial"/>
                <w:color w:val="000000" w:themeColor="text1"/>
                <w:sz w:val="20"/>
                <w:szCs w:val="22"/>
              </w:rPr>
              <w:t>–</w:t>
            </w:r>
            <w:r w:rsidRPr="00B83452">
              <w:rPr>
                <w:rFonts w:ascii="Verdana" w:hAnsi="Verdana" w:cs="Arial"/>
                <w:color w:val="000000" w:themeColor="text1"/>
                <w:sz w:val="20"/>
                <w:szCs w:val="22"/>
              </w:rPr>
              <w:t xml:space="preserve">10 </w:t>
            </w:r>
            <w:r w:rsidR="00730C23">
              <w:rPr>
                <w:rFonts w:ascii="Verdana" w:hAnsi="Verdana" w:cs="Arial"/>
                <w:color w:val="000000" w:themeColor="text1"/>
                <w:sz w:val="20"/>
                <w:szCs w:val="22"/>
              </w:rPr>
              <w:t>minutes</w:t>
            </w:r>
          </w:p>
        </w:tc>
        <w:tc>
          <w:tcPr>
            <w:tcW w:w="6538" w:type="dxa"/>
            <w:tcBorders>
              <w:top w:val="single" w:sz="8" w:space="0" w:color="3F708E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5F75C138" w14:textId="77777777" w:rsidR="00A447B6" w:rsidRPr="00A37683" w:rsidRDefault="00A447B6" w:rsidP="0086609A">
            <w:pPr>
              <w:pStyle w:val="ClassHeading"/>
              <w:spacing w:after="80"/>
            </w:pPr>
            <w:r w:rsidRPr="00A37683">
              <w:t>WHOLE CLASS:</w:t>
            </w:r>
          </w:p>
          <w:p w14:paraId="2DF73368" w14:textId="103437E6" w:rsidR="001D3F02" w:rsidRPr="00B83452" w:rsidRDefault="001D3F02" w:rsidP="0086609A">
            <w:pPr>
              <w:pStyle w:val="paragraph"/>
              <w:spacing w:before="0" w:beforeAutospacing="0" w:after="80" w:afterAutospacing="0"/>
              <w:textAlignment w:val="baseline"/>
              <w:rPr>
                <w:rFonts w:ascii="Verdana" w:hAnsi="Verdana" w:cs="Segoe UI"/>
                <w:sz w:val="16"/>
                <w:szCs w:val="18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Have the students read</w:t>
            </w:r>
            <w:r w:rsidR="00730C23">
              <w:rPr>
                <w:rStyle w:val="normaltextrun"/>
                <w:rFonts w:ascii="Verdana" w:hAnsi="Verdana" w:cs="Segoe UI"/>
                <w:sz w:val="20"/>
                <w:szCs w:val="22"/>
              </w:rPr>
              <w:t xml:space="preserve">, </w:t>
            </w: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post</w:t>
            </w:r>
            <w:r w:rsidR="00730C23">
              <w:rPr>
                <w:rStyle w:val="normaltextrun"/>
                <w:rFonts w:ascii="Verdana" w:hAnsi="Verdana" w:cs="Segoe UI"/>
                <w:sz w:val="20"/>
                <w:szCs w:val="22"/>
              </w:rPr>
              <w:t xml:space="preserve"> </w:t>
            </w: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 xml:space="preserve">or present using technology their paragraphs to the class. Discuss the student insights </w:t>
            </w:r>
            <w:proofErr w:type="gramStart"/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in regards to</w:t>
            </w:r>
            <w:proofErr w:type="gramEnd"/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 xml:space="preserve"> the tax system of the Canadian government.</w:t>
            </w:r>
            <w:r w:rsidRPr="00B83452">
              <w:rPr>
                <w:rStyle w:val="eop"/>
                <w:rFonts w:ascii="Verdana" w:hAnsi="Verdana" w:cs="Segoe UI"/>
                <w:sz w:val="20"/>
                <w:szCs w:val="22"/>
              </w:rPr>
              <w:t> </w:t>
            </w:r>
          </w:p>
          <w:p w14:paraId="4CD18710" w14:textId="452084DB" w:rsidR="001D3F02" w:rsidRPr="00B83452" w:rsidRDefault="001D3F02" w:rsidP="0086609A">
            <w:pPr>
              <w:pStyle w:val="paragraph"/>
              <w:spacing w:before="0" w:beforeAutospacing="0" w:after="80" w:afterAutospacing="0"/>
              <w:textAlignment w:val="baseline"/>
              <w:rPr>
                <w:rFonts w:ascii="Verdana" w:hAnsi="Verdana" w:cs="Segoe UI"/>
                <w:sz w:val="16"/>
                <w:szCs w:val="18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Students will reply to two of the paragraphs, stating their opinions in order to check for synthesis and understanding of the concepts.</w:t>
            </w:r>
            <w:r w:rsidRPr="00B83452">
              <w:rPr>
                <w:rStyle w:val="eop"/>
                <w:rFonts w:ascii="Verdana" w:hAnsi="Verdana" w:cs="Segoe UI"/>
                <w:sz w:val="20"/>
                <w:szCs w:val="22"/>
              </w:rPr>
              <w:t> </w:t>
            </w:r>
          </w:p>
          <w:p w14:paraId="316E2C22" w14:textId="3C711BA0" w:rsidR="00A447B6" w:rsidRPr="00034B24" w:rsidRDefault="001D3F02" w:rsidP="0086609A">
            <w:pPr>
              <w:pStyle w:val="paragraph"/>
              <w:spacing w:before="0" w:beforeAutospacing="0" w:after="80" w:afterAutospacing="0"/>
              <w:textAlignment w:val="baseline"/>
            </w:pPr>
            <w:r w:rsidRPr="0086609A">
              <w:rPr>
                <w:rStyle w:val="normaltextrun"/>
                <w:rFonts w:ascii="Verdana" w:hAnsi="Verdana" w:cs="Segoe UI"/>
                <w:sz w:val="20"/>
                <w:szCs w:val="20"/>
              </w:rPr>
              <w:t>Students will post their comments on a</w:t>
            </w:r>
            <w:r w:rsidR="00730C23" w:rsidRPr="0086609A">
              <w:rPr>
                <w:rStyle w:val="normaltextrun"/>
                <w:rFonts w:ascii="Verdana" w:hAnsi="Verdana" w:cs="Segoe UI"/>
                <w:sz w:val="20"/>
                <w:szCs w:val="20"/>
              </w:rPr>
              <w:t>n</w:t>
            </w:r>
            <w:r w:rsidRPr="0086609A">
              <w:rPr>
                <w:rStyle w:val="normaltextrun"/>
                <w:rFonts w:ascii="Verdana" w:hAnsi="Verdana" w:cs="Segoe UI"/>
                <w:sz w:val="20"/>
                <w:szCs w:val="20"/>
              </w:rPr>
              <w:t> online class discussion page, online bulletin board or classroom bulletin board.</w:t>
            </w:r>
          </w:p>
        </w:tc>
        <w:tc>
          <w:tcPr>
            <w:tcW w:w="3272" w:type="dxa"/>
            <w:tcBorders>
              <w:top w:val="single" w:sz="8" w:space="0" w:color="3F708E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4F195D60" w14:textId="08AD5A66" w:rsidR="001D3F02" w:rsidRPr="00B83452" w:rsidRDefault="001D3F02" w:rsidP="001D3F02">
            <w:pPr>
              <w:pStyle w:val="paragraph"/>
              <w:spacing w:before="0" w:after="0"/>
              <w:textAlignment w:val="baseline"/>
              <w:rPr>
                <w:rFonts w:ascii="Verdana" w:hAnsi="Verdana" w:cs="Segoe UI"/>
                <w:sz w:val="20"/>
                <w:szCs w:val="18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Students hand in written assignment. Read and respond to the students’ thoughts regarding the benefits and drawbacks of paying taxes.</w:t>
            </w:r>
            <w:r w:rsidRPr="00B83452">
              <w:rPr>
                <w:rStyle w:val="eop"/>
                <w:rFonts w:ascii="Verdana" w:hAnsi="Verdana" w:cs="Segoe UI"/>
                <w:sz w:val="20"/>
                <w:szCs w:val="22"/>
              </w:rPr>
              <w:t> </w:t>
            </w:r>
          </w:p>
          <w:p w14:paraId="1B2005F1" w14:textId="77777777" w:rsidR="001D3F02" w:rsidRPr="00B83452" w:rsidRDefault="001D3F02" w:rsidP="001D3F02">
            <w:pPr>
              <w:pStyle w:val="paragraph"/>
              <w:spacing w:before="0" w:after="0"/>
              <w:textAlignment w:val="baseline"/>
              <w:rPr>
                <w:rFonts w:ascii="Verdana" w:hAnsi="Verdana" w:cs="Segoe UI"/>
                <w:sz w:val="20"/>
                <w:szCs w:val="18"/>
              </w:rPr>
            </w:pPr>
            <w:r w:rsidRPr="00B83452">
              <w:rPr>
                <w:rStyle w:val="normaltextrun"/>
                <w:rFonts w:ascii="Verdana" w:hAnsi="Verdana" w:cs="Segoe UI"/>
                <w:sz w:val="20"/>
                <w:szCs w:val="22"/>
              </w:rPr>
              <w:t>Students will submit both the debrief and their paragraph.</w:t>
            </w:r>
            <w:r w:rsidRPr="00B83452">
              <w:rPr>
                <w:rStyle w:val="eop"/>
                <w:rFonts w:ascii="Verdana" w:hAnsi="Verdana" w:cs="Segoe UI"/>
                <w:sz w:val="20"/>
                <w:szCs w:val="22"/>
              </w:rPr>
              <w:t> </w:t>
            </w:r>
          </w:p>
          <w:p w14:paraId="6A9FE08D" w14:textId="77777777" w:rsidR="00A447B6" w:rsidRPr="00B83452" w:rsidRDefault="00A447B6" w:rsidP="00A447B6">
            <w:pPr>
              <w:rPr>
                <w:rFonts w:ascii="Verdana" w:hAnsi="Verdana" w:cs="Arial"/>
                <w:sz w:val="20"/>
                <w:szCs w:val="18"/>
              </w:rPr>
            </w:pPr>
          </w:p>
        </w:tc>
      </w:tr>
    </w:tbl>
    <w:p w14:paraId="079C78B2" w14:textId="6B508C83" w:rsidR="00912080" w:rsidRDefault="00912080" w:rsidP="006D09DC">
      <w:pPr>
        <w:rPr>
          <w:rFonts w:ascii="Verdana" w:hAnsi="Verdana" w:cs="Arial"/>
          <w:sz w:val="36"/>
          <w:szCs w:val="36"/>
        </w:rPr>
        <w:sectPr w:rsidR="00912080" w:rsidSect="0073411C">
          <w:headerReference w:type="default" r:id="rId19"/>
          <w:pgSz w:w="12240" w:h="15840"/>
          <w:pgMar w:top="540" w:right="720" w:bottom="720" w:left="720" w:header="1152" w:footer="1080" w:gutter="0"/>
          <w:cols w:space="708"/>
          <w:docGrid w:linePitch="360"/>
        </w:sectPr>
      </w:pPr>
    </w:p>
    <w:tbl>
      <w:tblPr>
        <w:tblStyle w:val="TableGrid"/>
        <w:tblW w:w="0" w:type="auto"/>
        <w:tblInd w:w="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12080" w14:paraId="38D5B96C" w14:textId="77777777" w:rsidTr="0086609A">
        <w:trPr>
          <w:trHeight w:val="720"/>
        </w:trPr>
        <w:tc>
          <w:tcPr>
            <w:tcW w:w="1080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373CF6D2" w14:textId="24A6307C" w:rsidR="00912080" w:rsidRPr="00ED7BE9" w:rsidRDefault="004D6E14" w:rsidP="00E344A2">
            <w:pPr>
              <w:rPr>
                <w:rFonts w:ascii="Verdana" w:hAnsi="Verdana"/>
                <w:color w:val="FFFFFF" w:themeColor="background1"/>
                <w:sz w:val="36"/>
                <w:szCs w:val="36"/>
              </w:rPr>
            </w:pPr>
            <w:r>
              <w:rPr>
                <w:rFonts w:ascii="Verdana" w:hAnsi="Verdana"/>
                <w:color w:val="FFFFFF" w:themeColor="background1"/>
                <w:sz w:val="36"/>
                <w:szCs w:val="36"/>
              </w:rPr>
              <w:lastRenderedPageBreak/>
              <w:t>Three Levels of Government Services</w:t>
            </w:r>
            <w:r w:rsidR="00370A10">
              <w:rPr>
                <w:rFonts w:ascii="Verdana" w:hAnsi="Verdana"/>
                <w:color w:val="FFFFFF" w:themeColor="background1"/>
                <w:sz w:val="36"/>
                <w:szCs w:val="36"/>
              </w:rPr>
              <w:t xml:space="preserve"> Chart</w:t>
            </w:r>
          </w:p>
        </w:tc>
      </w:tr>
      <w:tr w:rsidR="00912080" w14:paraId="305E7E3A" w14:textId="77777777" w:rsidTr="0086609A">
        <w:trPr>
          <w:trHeight w:val="11088"/>
        </w:trPr>
        <w:tc>
          <w:tcPr>
            <w:tcW w:w="1080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tbl>
            <w:tblPr>
              <w:tblStyle w:val="TableGrid"/>
              <w:tblpPr w:leftFromText="180" w:rightFromText="180" w:vertAnchor="text" w:horzAnchor="margin" w:tblpY="3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17"/>
              <w:gridCol w:w="3417"/>
              <w:gridCol w:w="3418"/>
            </w:tblGrid>
            <w:tr w:rsidR="00203BC1" w:rsidRPr="004D6E14" w14:paraId="4C4AC938" w14:textId="77777777" w:rsidTr="00E344A2">
              <w:trPr>
                <w:trHeight w:val="486"/>
              </w:trPr>
              <w:tc>
                <w:tcPr>
                  <w:tcW w:w="10252" w:type="dxa"/>
                  <w:gridSpan w:val="3"/>
                  <w:shd w:val="clear" w:color="auto" w:fill="D9E2F3" w:themeFill="accent1" w:themeFillTint="33"/>
                  <w:vAlign w:val="center"/>
                </w:tcPr>
                <w:p w14:paraId="2482E2FD" w14:textId="66659A1C" w:rsidR="00203BC1" w:rsidRPr="004D6E14" w:rsidRDefault="00203BC1" w:rsidP="004D6E14">
                  <w:pPr>
                    <w:pStyle w:val="Copy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Services Provided by the Three Levels of Government</w:t>
                  </w:r>
                </w:p>
              </w:tc>
            </w:tr>
            <w:tr w:rsidR="00203BC1" w:rsidRPr="004D6E14" w14:paraId="2AA5F5B5" w14:textId="77777777" w:rsidTr="00E344A2">
              <w:trPr>
                <w:trHeight w:val="486"/>
              </w:trPr>
              <w:tc>
                <w:tcPr>
                  <w:tcW w:w="3417" w:type="dxa"/>
                  <w:shd w:val="clear" w:color="auto" w:fill="D9E2F3" w:themeFill="accent1" w:themeFillTint="33"/>
                  <w:vAlign w:val="center"/>
                </w:tcPr>
                <w:p w14:paraId="0F8A75A5" w14:textId="77777777" w:rsidR="00203BC1" w:rsidRPr="004D6E14" w:rsidRDefault="00203BC1" w:rsidP="00203BC1">
                  <w:pPr>
                    <w:pStyle w:val="Copy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D6E14">
                    <w:rPr>
                      <w:b/>
                      <w:sz w:val="22"/>
                      <w:szCs w:val="22"/>
                    </w:rPr>
                    <w:t>Federal</w:t>
                  </w:r>
                </w:p>
              </w:tc>
              <w:tc>
                <w:tcPr>
                  <w:tcW w:w="3417" w:type="dxa"/>
                  <w:shd w:val="clear" w:color="auto" w:fill="D9E2F3" w:themeFill="accent1" w:themeFillTint="33"/>
                  <w:vAlign w:val="center"/>
                </w:tcPr>
                <w:p w14:paraId="4DCFF982" w14:textId="77777777" w:rsidR="00203BC1" w:rsidRPr="004D6E14" w:rsidRDefault="00203BC1" w:rsidP="00203BC1">
                  <w:pPr>
                    <w:pStyle w:val="Copy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D6E14">
                    <w:rPr>
                      <w:b/>
                      <w:sz w:val="22"/>
                      <w:szCs w:val="22"/>
                    </w:rPr>
                    <w:t>Provincial</w:t>
                  </w:r>
                </w:p>
              </w:tc>
              <w:tc>
                <w:tcPr>
                  <w:tcW w:w="3418" w:type="dxa"/>
                  <w:shd w:val="clear" w:color="auto" w:fill="D9E2F3" w:themeFill="accent1" w:themeFillTint="33"/>
                  <w:vAlign w:val="center"/>
                </w:tcPr>
                <w:p w14:paraId="3EA3BD67" w14:textId="77777777" w:rsidR="00203BC1" w:rsidRPr="004D6E14" w:rsidRDefault="00203BC1" w:rsidP="00203BC1">
                  <w:pPr>
                    <w:pStyle w:val="Copy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D6E14">
                    <w:rPr>
                      <w:b/>
                      <w:sz w:val="22"/>
                      <w:szCs w:val="22"/>
                    </w:rPr>
                    <w:t>Municipal</w:t>
                  </w:r>
                </w:p>
              </w:tc>
            </w:tr>
            <w:tr w:rsidR="00203BC1" w:rsidRPr="004D6E14" w14:paraId="301A983A" w14:textId="77777777" w:rsidTr="00203BC1">
              <w:trPr>
                <w:trHeight w:val="486"/>
              </w:trPr>
              <w:tc>
                <w:tcPr>
                  <w:tcW w:w="3417" w:type="dxa"/>
                  <w:shd w:val="clear" w:color="auto" w:fill="auto"/>
                  <w:vAlign w:val="center"/>
                </w:tcPr>
                <w:p w14:paraId="1C5FE08A" w14:textId="77777777" w:rsidR="00203BC1" w:rsidRPr="004D6E14" w:rsidRDefault="00203BC1" w:rsidP="004D6E14">
                  <w:pPr>
                    <w:pStyle w:val="Copy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7" w:type="dxa"/>
                  <w:shd w:val="clear" w:color="auto" w:fill="auto"/>
                  <w:vAlign w:val="center"/>
                </w:tcPr>
                <w:p w14:paraId="2535D385" w14:textId="77777777" w:rsidR="00203BC1" w:rsidRPr="004D6E14" w:rsidRDefault="00203BC1" w:rsidP="004D6E14">
                  <w:pPr>
                    <w:pStyle w:val="Copy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 w14:paraId="1D005070" w14:textId="77777777" w:rsidR="00203BC1" w:rsidRPr="004D6E14" w:rsidRDefault="00203BC1" w:rsidP="004D6E14">
                  <w:pPr>
                    <w:pStyle w:val="Copy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D6E14" w14:paraId="520B5490" w14:textId="77777777" w:rsidTr="004D6E14">
              <w:trPr>
                <w:trHeight w:val="486"/>
              </w:trPr>
              <w:tc>
                <w:tcPr>
                  <w:tcW w:w="3417" w:type="dxa"/>
                </w:tcPr>
                <w:p w14:paraId="4AEAF16F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7" w:type="dxa"/>
                </w:tcPr>
                <w:p w14:paraId="323D1DEB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6DB19E1B" w14:textId="77777777" w:rsidR="004D6E14" w:rsidRDefault="004D6E14" w:rsidP="004D6E14">
                  <w:pPr>
                    <w:pStyle w:val="Copy"/>
                  </w:pPr>
                </w:p>
              </w:tc>
            </w:tr>
            <w:tr w:rsidR="004D6E14" w14:paraId="35048DA1" w14:textId="77777777" w:rsidTr="004D6E14">
              <w:trPr>
                <w:trHeight w:val="486"/>
              </w:trPr>
              <w:tc>
                <w:tcPr>
                  <w:tcW w:w="3417" w:type="dxa"/>
                </w:tcPr>
                <w:p w14:paraId="40917272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7" w:type="dxa"/>
                </w:tcPr>
                <w:p w14:paraId="26E056B5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076B28B0" w14:textId="77777777" w:rsidR="004D6E14" w:rsidRDefault="004D6E14" w:rsidP="004D6E14">
                  <w:pPr>
                    <w:pStyle w:val="Copy"/>
                  </w:pPr>
                </w:p>
              </w:tc>
            </w:tr>
            <w:tr w:rsidR="004D6E14" w14:paraId="52AA96E8" w14:textId="77777777" w:rsidTr="004D6E14">
              <w:trPr>
                <w:trHeight w:val="486"/>
              </w:trPr>
              <w:tc>
                <w:tcPr>
                  <w:tcW w:w="3417" w:type="dxa"/>
                </w:tcPr>
                <w:p w14:paraId="3F51D146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7" w:type="dxa"/>
                </w:tcPr>
                <w:p w14:paraId="40D63E33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761D0736" w14:textId="77777777" w:rsidR="004D6E14" w:rsidRDefault="004D6E14" w:rsidP="004D6E14">
                  <w:pPr>
                    <w:pStyle w:val="Copy"/>
                  </w:pPr>
                </w:p>
              </w:tc>
            </w:tr>
            <w:tr w:rsidR="004D6E14" w14:paraId="09E0788A" w14:textId="77777777" w:rsidTr="004D6E14">
              <w:trPr>
                <w:trHeight w:val="486"/>
              </w:trPr>
              <w:tc>
                <w:tcPr>
                  <w:tcW w:w="3417" w:type="dxa"/>
                </w:tcPr>
                <w:p w14:paraId="45532CED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7" w:type="dxa"/>
                </w:tcPr>
                <w:p w14:paraId="22EF6361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54C44D90" w14:textId="77777777" w:rsidR="004D6E14" w:rsidRDefault="004D6E14" w:rsidP="004D6E14">
                  <w:pPr>
                    <w:pStyle w:val="Copy"/>
                  </w:pPr>
                </w:p>
              </w:tc>
            </w:tr>
            <w:tr w:rsidR="004D6E14" w14:paraId="1AECFED5" w14:textId="77777777" w:rsidTr="004D6E14">
              <w:trPr>
                <w:trHeight w:val="486"/>
              </w:trPr>
              <w:tc>
                <w:tcPr>
                  <w:tcW w:w="3417" w:type="dxa"/>
                </w:tcPr>
                <w:p w14:paraId="5388CA4B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7" w:type="dxa"/>
                </w:tcPr>
                <w:p w14:paraId="41C58C7E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52AB912B" w14:textId="77777777" w:rsidR="004D6E14" w:rsidRDefault="004D6E14" w:rsidP="004D6E14">
                  <w:pPr>
                    <w:pStyle w:val="Copy"/>
                  </w:pPr>
                </w:p>
              </w:tc>
            </w:tr>
            <w:tr w:rsidR="004D6E14" w14:paraId="51CC7E18" w14:textId="77777777" w:rsidTr="004D6E14">
              <w:trPr>
                <w:trHeight w:val="486"/>
              </w:trPr>
              <w:tc>
                <w:tcPr>
                  <w:tcW w:w="3417" w:type="dxa"/>
                </w:tcPr>
                <w:p w14:paraId="6519B9C9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7" w:type="dxa"/>
                </w:tcPr>
                <w:p w14:paraId="26F92F95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40A33F9F" w14:textId="77777777" w:rsidR="004D6E14" w:rsidRDefault="004D6E14" w:rsidP="004D6E14">
                  <w:pPr>
                    <w:pStyle w:val="Copy"/>
                  </w:pPr>
                </w:p>
              </w:tc>
            </w:tr>
            <w:tr w:rsidR="004D6E14" w14:paraId="63AD4F96" w14:textId="77777777" w:rsidTr="004D6E14">
              <w:trPr>
                <w:trHeight w:val="486"/>
              </w:trPr>
              <w:tc>
                <w:tcPr>
                  <w:tcW w:w="3417" w:type="dxa"/>
                </w:tcPr>
                <w:p w14:paraId="4F9D9BC9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7" w:type="dxa"/>
                </w:tcPr>
                <w:p w14:paraId="6C6E5E7C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612BAD89" w14:textId="77777777" w:rsidR="004D6E14" w:rsidRDefault="004D6E14" w:rsidP="004D6E14">
                  <w:pPr>
                    <w:pStyle w:val="Copy"/>
                  </w:pPr>
                </w:p>
              </w:tc>
            </w:tr>
            <w:tr w:rsidR="004D6E14" w14:paraId="4921E5D6" w14:textId="77777777" w:rsidTr="004D6E14">
              <w:trPr>
                <w:trHeight w:val="486"/>
              </w:trPr>
              <w:tc>
                <w:tcPr>
                  <w:tcW w:w="3417" w:type="dxa"/>
                </w:tcPr>
                <w:p w14:paraId="3D88E6DE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7" w:type="dxa"/>
                </w:tcPr>
                <w:p w14:paraId="480D96AF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4C5A8EB7" w14:textId="77777777" w:rsidR="004D6E14" w:rsidRDefault="004D6E14" w:rsidP="004D6E14">
                  <w:pPr>
                    <w:pStyle w:val="Copy"/>
                  </w:pPr>
                </w:p>
              </w:tc>
            </w:tr>
            <w:tr w:rsidR="0024261A" w14:paraId="015F081F" w14:textId="77777777" w:rsidTr="004D6E14">
              <w:trPr>
                <w:trHeight w:val="486"/>
              </w:trPr>
              <w:tc>
                <w:tcPr>
                  <w:tcW w:w="3417" w:type="dxa"/>
                </w:tcPr>
                <w:p w14:paraId="088E9B03" w14:textId="77777777" w:rsidR="0024261A" w:rsidRDefault="0024261A" w:rsidP="004D6E14">
                  <w:pPr>
                    <w:pStyle w:val="Copy"/>
                  </w:pPr>
                </w:p>
              </w:tc>
              <w:tc>
                <w:tcPr>
                  <w:tcW w:w="3417" w:type="dxa"/>
                </w:tcPr>
                <w:p w14:paraId="61DD7CD5" w14:textId="77777777" w:rsidR="0024261A" w:rsidRDefault="0024261A" w:rsidP="004D6E14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090AE0CF" w14:textId="77777777" w:rsidR="0024261A" w:rsidRDefault="0024261A" w:rsidP="004D6E14">
                  <w:pPr>
                    <w:pStyle w:val="Copy"/>
                  </w:pPr>
                </w:p>
              </w:tc>
            </w:tr>
            <w:tr w:rsidR="0024261A" w14:paraId="574AA37D" w14:textId="77777777" w:rsidTr="004D6E14">
              <w:trPr>
                <w:trHeight w:val="486"/>
              </w:trPr>
              <w:tc>
                <w:tcPr>
                  <w:tcW w:w="3417" w:type="dxa"/>
                </w:tcPr>
                <w:p w14:paraId="325772F6" w14:textId="77777777" w:rsidR="0024261A" w:rsidRDefault="0024261A" w:rsidP="004D6E14">
                  <w:pPr>
                    <w:pStyle w:val="Copy"/>
                  </w:pPr>
                </w:p>
              </w:tc>
              <w:tc>
                <w:tcPr>
                  <w:tcW w:w="3417" w:type="dxa"/>
                </w:tcPr>
                <w:p w14:paraId="5FE2051B" w14:textId="77777777" w:rsidR="0024261A" w:rsidRDefault="0024261A" w:rsidP="004D6E14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7CEAD06B" w14:textId="77777777" w:rsidR="0024261A" w:rsidRDefault="0024261A" w:rsidP="004D6E14">
                  <w:pPr>
                    <w:pStyle w:val="Copy"/>
                  </w:pPr>
                </w:p>
              </w:tc>
            </w:tr>
            <w:tr w:rsidR="0024261A" w14:paraId="64420AF4" w14:textId="77777777" w:rsidTr="004D6E14">
              <w:trPr>
                <w:trHeight w:val="486"/>
              </w:trPr>
              <w:tc>
                <w:tcPr>
                  <w:tcW w:w="3417" w:type="dxa"/>
                </w:tcPr>
                <w:p w14:paraId="69D75684" w14:textId="77777777" w:rsidR="0024261A" w:rsidRDefault="0024261A" w:rsidP="004D6E14">
                  <w:pPr>
                    <w:pStyle w:val="Copy"/>
                  </w:pPr>
                </w:p>
              </w:tc>
              <w:tc>
                <w:tcPr>
                  <w:tcW w:w="3417" w:type="dxa"/>
                </w:tcPr>
                <w:p w14:paraId="051EEA49" w14:textId="77777777" w:rsidR="0024261A" w:rsidRDefault="0024261A" w:rsidP="004D6E14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0E0EAE51" w14:textId="77777777" w:rsidR="0024261A" w:rsidRDefault="0024261A" w:rsidP="004D6E14">
                  <w:pPr>
                    <w:pStyle w:val="Copy"/>
                  </w:pPr>
                </w:p>
              </w:tc>
            </w:tr>
            <w:tr w:rsidR="0024261A" w14:paraId="0866EE60" w14:textId="77777777" w:rsidTr="004D6E14">
              <w:trPr>
                <w:trHeight w:val="486"/>
              </w:trPr>
              <w:tc>
                <w:tcPr>
                  <w:tcW w:w="3417" w:type="dxa"/>
                </w:tcPr>
                <w:p w14:paraId="7DB1332C" w14:textId="77777777" w:rsidR="0024261A" w:rsidRDefault="0024261A" w:rsidP="004D6E14">
                  <w:pPr>
                    <w:pStyle w:val="Copy"/>
                  </w:pPr>
                </w:p>
              </w:tc>
              <w:tc>
                <w:tcPr>
                  <w:tcW w:w="3417" w:type="dxa"/>
                </w:tcPr>
                <w:p w14:paraId="1205214A" w14:textId="77777777" w:rsidR="0024261A" w:rsidRDefault="0024261A" w:rsidP="004D6E14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69DAC290" w14:textId="77777777" w:rsidR="0024261A" w:rsidRDefault="0024261A" w:rsidP="004D6E14">
                  <w:pPr>
                    <w:pStyle w:val="Copy"/>
                  </w:pPr>
                </w:p>
              </w:tc>
            </w:tr>
            <w:tr w:rsidR="0024261A" w14:paraId="100C899D" w14:textId="77777777" w:rsidTr="004D6E14">
              <w:trPr>
                <w:trHeight w:val="486"/>
              </w:trPr>
              <w:tc>
                <w:tcPr>
                  <w:tcW w:w="3417" w:type="dxa"/>
                </w:tcPr>
                <w:p w14:paraId="32A80439" w14:textId="77777777" w:rsidR="0024261A" w:rsidRDefault="0024261A" w:rsidP="004D6E14">
                  <w:pPr>
                    <w:pStyle w:val="Copy"/>
                  </w:pPr>
                </w:p>
              </w:tc>
              <w:tc>
                <w:tcPr>
                  <w:tcW w:w="3417" w:type="dxa"/>
                </w:tcPr>
                <w:p w14:paraId="72B6E043" w14:textId="77777777" w:rsidR="0024261A" w:rsidRDefault="0024261A" w:rsidP="004D6E14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6CC65735" w14:textId="77777777" w:rsidR="0024261A" w:rsidRDefault="0024261A" w:rsidP="004D6E14">
                  <w:pPr>
                    <w:pStyle w:val="Copy"/>
                  </w:pPr>
                </w:p>
              </w:tc>
            </w:tr>
            <w:tr w:rsidR="004D6E14" w14:paraId="7E504EAC" w14:textId="77777777" w:rsidTr="004D6E14">
              <w:trPr>
                <w:trHeight w:val="486"/>
              </w:trPr>
              <w:tc>
                <w:tcPr>
                  <w:tcW w:w="3417" w:type="dxa"/>
                </w:tcPr>
                <w:p w14:paraId="0603DC94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7" w:type="dxa"/>
                </w:tcPr>
                <w:p w14:paraId="5D31C90B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59FA9C70" w14:textId="77777777" w:rsidR="004D6E14" w:rsidRDefault="004D6E14" w:rsidP="004D6E14">
                  <w:pPr>
                    <w:pStyle w:val="Copy"/>
                  </w:pPr>
                </w:p>
              </w:tc>
            </w:tr>
            <w:tr w:rsidR="004D6E14" w14:paraId="6180DA30" w14:textId="77777777" w:rsidTr="004D6E14">
              <w:trPr>
                <w:trHeight w:val="486"/>
              </w:trPr>
              <w:tc>
                <w:tcPr>
                  <w:tcW w:w="3417" w:type="dxa"/>
                </w:tcPr>
                <w:p w14:paraId="0C3C6056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7" w:type="dxa"/>
                </w:tcPr>
                <w:p w14:paraId="034874C6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0DB485E2" w14:textId="77777777" w:rsidR="004D6E14" w:rsidRDefault="004D6E14" w:rsidP="004D6E14">
                  <w:pPr>
                    <w:pStyle w:val="Copy"/>
                  </w:pPr>
                </w:p>
              </w:tc>
            </w:tr>
            <w:tr w:rsidR="004D6E14" w14:paraId="0887F538" w14:textId="77777777" w:rsidTr="004D6E14">
              <w:trPr>
                <w:trHeight w:val="486"/>
              </w:trPr>
              <w:tc>
                <w:tcPr>
                  <w:tcW w:w="3417" w:type="dxa"/>
                </w:tcPr>
                <w:p w14:paraId="6C1643DB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7" w:type="dxa"/>
                </w:tcPr>
                <w:p w14:paraId="2D361295" w14:textId="77777777" w:rsidR="004D6E14" w:rsidRDefault="004D6E14" w:rsidP="004D6E14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0E73B8DF" w14:textId="77777777" w:rsidR="004D6E14" w:rsidRDefault="004D6E14" w:rsidP="004D6E14">
                  <w:pPr>
                    <w:pStyle w:val="Copy"/>
                  </w:pPr>
                </w:p>
              </w:tc>
            </w:tr>
          </w:tbl>
          <w:p w14:paraId="7A37239F" w14:textId="6D71441A" w:rsidR="00912080" w:rsidRDefault="00912080" w:rsidP="0024470B">
            <w:pPr>
              <w:pStyle w:val="Copy"/>
            </w:pPr>
          </w:p>
        </w:tc>
      </w:tr>
    </w:tbl>
    <w:p w14:paraId="18AA4CF8" w14:textId="2199E2B4" w:rsidR="00906E2E" w:rsidRDefault="00906E2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F959F" wp14:editId="580482FA">
                <wp:simplePos x="0" y="0"/>
                <wp:positionH relativeFrom="column">
                  <wp:posOffset>0</wp:posOffset>
                </wp:positionH>
                <wp:positionV relativeFrom="page">
                  <wp:posOffset>469232</wp:posOffset>
                </wp:positionV>
                <wp:extent cx="4680284" cy="649605"/>
                <wp:effectExtent l="0" t="0" r="0" b="1079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284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74EF4" w14:textId="775E50CD" w:rsidR="00A87A1D" w:rsidRPr="00F37D7A" w:rsidRDefault="00A87A1D" w:rsidP="00906E2E">
                            <w:pPr>
                              <w:ind w:left="90"/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Government and Taxes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69F959F"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margin-left:0;margin-top:36.95pt;width:368.55pt;height:5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" filled="f" stroked="f">
                <v:textbox>
                  <w:txbxContent>
                    <w:p w14:paraId="33174EF4" w14:textId="775E50CD" w:rsidR="00A87A1D" w:rsidRPr="00F37D7A" w:rsidRDefault="00A87A1D" w:rsidP="00906E2E">
                      <w:pPr>
                        <w:ind w:left="90"/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  <w:sz w:val="36"/>
                          <w:szCs w:val="36"/>
                        </w:rPr>
                        <w:t>Government and Taxes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61AF2" wp14:editId="6F6A30B1">
                <wp:simplePos x="0" y="0"/>
                <wp:positionH relativeFrom="column">
                  <wp:posOffset>0</wp:posOffset>
                </wp:positionH>
                <wp:positionV relativeFrom="page">
                  <wp:posOffset>107215</wp:posOffset>
                </wp:positionV>
                <wp:extent cx="141351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FE6C6" w14:textId="34B940E2" w:rsidR="00A87A1D" w:rsidRPr="00ED7BE9" w:rsidRDefault="00A87A1D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APPENDIX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F061AF2" id="Text Box 17" o:spid="_x0000_s1027" type="#_x0000_t202" style="position:absolute;margin-left:0;margin-top:8.45pt;width:111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" filled="f" stroked="f">
                <v:textbox>
                  <w:txbxContent>
                    <w:p w14:paraId="0DEFE6C6" w14:textId="34B940E2" w:rsidR="00A87A1D" w:rsidRPr="00ED7BE9" w:rsidRDefault="00A87A1D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APPENDIX 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Verdana" w:hAnsi="Verdana" w:cs="Arial"/>
          <w:sz w:val="36"/>
          <w:szCs w:val="36"/>
        </w:rPr>
        <w:br w:type="page"/>
      </w:r>
    </w:p>
    <w:tbl>
      <w:tblPr>
        <w:tblStyle w:val="TableGrid"/>
        <w:tblW w:w="0" w:type="auto"/>
        <w:tblInd w:w="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4470B" w14:paraId="56F1BF2B" w14:textId="77777777" w:rsidTr="0086609A">
        <w:trPr>
          <w:trHeight w:val="720"/>
        </w:trPr>
        <w:tc>
          <w:tcPr>
            <w:tcW w:w="1080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5DE9370C" w14:textId="0DF0C131" w:rsidR="0024470B" w:rsidRPr="00ED7BE9" w:rsidRDefault="008F687A" w:rsidP="000C3C38">
            <w:pPr>
              <w:rPr>
                <w:rFonts w:ascii="Verdana" w:hAnsi="Verdana"/>
                <w:color w:val="FFFFFF" w:themeColor="background1"/>
                <w:sz w:val="36"/>
                <w:szCs w:val="36"/>
              </w:rPr>
            </w:pPr>
            <w:r>
              <w:rPr>
                <w:rFonts w:ascii="Verdana" w:hAnsi="Verdana"/>
                <w:color w:val="FFFFFF" w:themeColor="background1"/>
                <w:sz w:val="36"/>
                <w:szCs w:val="36"/>
              </w:rPr>
              <w:lastRenderedPageBreak/>
              <w:t xml:space="preserve">Life </w:t>
            </w:r>
            <w:r w:rsidR="000C3C38">
              <w:rPr>
                <w:rFonts w:ascii="Verdana" w:hAnsi="Verdana"/>
                <w:color w:val="FFFFFF" w:themeColor="background1"/>
                <w:sz w:val="36"/>
                <w:szCs w:val="36"/>
              </w:rPr>
              <w:t xml:space="preserve">Without </w:t>
            </w:r>
            <w:r>
              <w:rPr>
                <w:rFonts w:ascii="Verdana" w:hAnsi="Verdana"/>
                <w:color w:val="FFFFFF" w:themeColor="background1"/>
                <w:sz w:val="36"/>
                <w:szCs w:val="36"/>
              </w:rPr>
              <w:t xml:space="preserve">Tax and Government: </w:t>
            </w:r>
            <w:r w:rsidR="002A5AFC">
              <w:rPr>
                <w:rFonts w:ascii="Verdana" w:hAnsi="Verdana"/>
                <w:color w:val="FFFFFF" w:themeColor="background1"/>
                <w:sz w:val="36"/>
                <w:szCs w:val="36"/>
              </w:rPr>
              <w:t>Paragraph Planner</w:t>
            </w:r>
          </w:p>
        </w:tc>
      </w:tr>
      <w:tr w:rsidR="0024470B" w14:paraId="0FA1392F" w14:textId="77777777" w:rsidTr="0086609A">
        <w:trPr>
          <w:trHeight w:val="11088"/>
        </w:trPr>
        <w:tc>
          <w:tcPr>
            <w:tcW w:w="1080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2AA94AB5" w14:textId="67CBFA79" w:rsidR="0024470B" w:rsidRPr="008F687A" w:rsidRDefault="00C761F0" w:rsidP="0024470B">
            <w:pPr>
              <w:pStyle w:val="Copy"/>
              <w:rPr>
                <w:b/>
                <w:sz w:val="24"/>
                <w:szCs w:val="24"/>
              </w:rPr>
            </w:pPr>
            <w:r w:rsidRPr="008F687A">
              <w:rPr>
                <w:b/>
                <w:sz w:val="24"/>
                <w:szCs w:val="24"/>
              </w:rPr>
              <w:t>Paragraph Outline Planner</w:t>
            </w:r>
          </w:p>
          <w:p w14:paraId="1754DD16" w14:textId="1306DB2E" w:rsidR="003B5E57" w:rsidRDefault="003B5E57" w:rsidP="0024470B">
            <w:pPr>
              <w:pStyle w:val="Copy"/>
            </w:pPr>
          </w:p>
          <w:p w14:paraId="09132A1D" w14:textId="5E142FA1" w:rsidR="003B5E57" w:rsidRPr="00B83452" w:rsidRDefault="008F687A" w:rsidP="0024470B">
            <w:pPr>
              <w:pStyle w:val="Copy"/>
              <w:rPr>
                <w:b/>
                <w:sz w:val="20"/>
              </w:rPr>
            </w:pPr>
            <w:r w:rsidRPr="00B83452">
              <w:rPr>
                <w:b/>
                <w:sz w:val="20"/>
              </w:rPr>
              <w:t>Introduce the topic in one sentence. (e.g.</w:t>
            </w:r>
            <w:r w:rsidR="00120DD8">
              <w:rPr>
                <w:b/>
                <w:sz w:val="20"/>
              </w:rPr>
              <w:t>,</w:t>
            </w:r>
            <w:r w:rsidRPr="00B83452">
              <w:rPr>
                <w:b/>
                <w:sz w:val="20"/>
              </w:rPr>
              <w:t xml:space="preserve"> Without taxes, we would not have the medical system we have today</w:t>
            </w:r>
            <w:r w:rsidR="00897EE1">
              <w:rPr>
                <w:b/>
                <w:sz w:val="20"/>
              </w:rPr>
              <w:t>.</w:t>
            </w:r>
            <w:r w:rsidRPr="00B83452">
              <w:rPr>
                <w:b/>
                <w:sz w:val="20"/>
              </w:rPr>
              <w:t>)</w:t>
            </w:r>
          </w:p>
          <w:p w14:paraId="125768AF" w14:textId="77777777" w:rsidR="008F687A" w:rsidRPr="00B83452" w:rsidRDefault="008F687A" w:rsidP="0024470B">
            <w:pPr>
              <w:pStyle w:val="Copy"/>
              <w:rPr>
                <w:sz w:val="20"/>
              </w:rPr>
            </w:pPr>
          </w:p>
          <w:p w14:paraId="7D0EF1BA" w14:textId="13DAB17F" w:rsidR="008F687A" w:rsidRDefault="003B5E57" w:rsidP="0024470B">
            <w:pPr>
              <w:pStyle w:val="Copy"/>
              <w:rPr>
                <w:sz w:val="20"/>
              </w:rPr>
            </w:pPr>
            <w:r w:rsidRPr="00B83452">
              <w:rPr>
                <w:sz w:val="20"/>
              </w:rPr>
              <w:t>Topic</w:t>
            </w:r>
            <w:r w:rsidR="008F687A" w:rsidRPr="00B83452">
              <w:rPr>
                <w:sz w:val="20"/>
              </w:rPr>
              <w:t xml:space="preserve"> Sentence</w:t>
            </w:r>
            <w:r w:rsidRPr="00B83452">
              <w:rPr>
                <w:sz w:val="20"/>
              </w:rPr>
              <w:t xml:space="preserve">: </w:t>
            </w:r>
          </w:p>
          <w:p w14:paraId="47D7FF2C" w14:textId="77777777" w:rsidR="00A37683" w:rsidRPr="00B83452" w:rsidRDefault="00A37683" w:rsidP="0024470B">
            <w:pPr>
              <w:pStyle w:val="Copy"/>
              <w:rPr>
                <w:sz w:val="20"/>
              </w:rPr>
            </w:pPr>
          </w:p>
          <w:p w14:paraId="39B9CBFA" w14:textId="24C35610" w:rsidR="008F687A" w:rsidRPr="00B83452" w:rsidRDefault="008F687A" w:rsidP="008F687A">
            <w:pPr>
              <w:pStyle w:val="Copy"/>
              <w:rPr>
                <w:sz w:val="20"/>
              </w:rPr>
            </w:pPr>
            <w:r w:rsidRPr="00B83452">
              <w:rPr>
                <w:sz w:val="20"/>
              </w:rPr>
              <w:t>________________________________________________________________________________</w:t>
            </w:r>
          </w:p>
          <w:p w14:paraId="27D3035F" w14:textId="77777777" w:rsidR="008F687A" w:rsidRPr="00B83452" w:rsidRDefault="008F687A" w:rsidP="008F687A">
            <w:pPr>
              <w:pStyle w:val="Copy"/>
              <w:rPr>
                <w:sz w:val="20"/>
              </w:rPr>
            </w:pPr>
          </w:p>
          <w:p w14:paraId="65352D46" w14:textId="08419688" w:rsidR="008F687A" w:rsidRPr="00B83452" w:rsidRDefault="008F687A" w:rsidP="008F687A">
            <w:pPr>
              <w:pStyle w:val="Copy"/>
              <w:rPr>
                <w:sz w:val="20"/>
              </w:rPr>
            </w:pPr>
            <w:r w:rsidRPr="00B83452">
              <w:rPr>
                <w:sz w:val="20"/>
              </w:rPr>
              <w:t>________________________________________________________________________________</w:t>
            </w:r>
          </w:p>
          <w:p w14:paraId="4416C77F" w14:textId="77777777" w:rsidR="008F687A" w:rsidRPr="00B83452" w:rsidRDefault="008F687A" w:rsidP="008F687A">
            <w:pPr>
              <w:pStyle w:val="Copy"/>
              <w:rPr>
                <w:sz w:val="20"/>
              </w:rPr>
            </w:pPr>
          </w:p>
          <w:p w14:paraId="2DCC0ABE" w14:textId="6830390F" w:rsidR="003B5E57" w:rsidRPr="00B83452" w:rsidRDefault="008F687A" w:rsidP="0024470B">
            <w:pPr>
              <w:pStyle w:val="Copy"/>
              <w:rPr>
                <w:b/>
                <w:sz w:val="20"/>
              </w:rPr>
            </w:pPr>
            <w:r w:rsidRPr="00B83452">
              <w:rPr>
                <w:b/>
                <w:sz w:val="20"/>
              </w:rPr>
              <w:t xml:space="preserve">Body Sentences (AT LEAST </w:t>
            </w:r>
            <w:r w:rsidRPr="00B83452">
              <w:rPr>
                <w:b/>
                <w:sz w:val="20"/>
                <w:u w:val="single"/>
              </w:rPr>
              <w:t>three</w:t>
            </w:r>
            <w:r w:rsidRPr="00B83452">
              <w:rPr>
                <w:b/>
                <w:sz w:val="20"/>
              </w:rPr>
              <w:t xml:space="preserve"> sentences should provide details supporting your topic)</w:t>
            </w:r>
          </w:p>
          <w:p w14:paraId="0C3C79ED" w14:textId="77777777" w:rsidR="008F687A" w:rsidRPr="00B83452" w:rsidRDefault="008F687A" w:rsidP="0024470B">
            <w:pPr>
              <w:pStyle w:val="Copy"/>
              <w:rPr>
                <w:b/>
                <w:sz w:val="20"/>
              </w:rPr>
            </w:pPr>
          </w:p>
          <w:p w14:paraId="4EE136FB" w14:textId="32836FFF" w:rsidR="008F687A" w:rsidRPr="00B83452" w:rsidRDefault="003B5E57" w:rsidP="0024470B">
            <w:pPr>
              <w:pStyle w:val="Copy"/>
              <w:rPr>
                <w:sz w:val="20"/>
              </w:rPr>
            </w:pPr>
            <w:r w:rsidRPr="00B83452">
              <w:rPr>
                <w:sz w:val="20"/>
              </w:rPr>
              <w:t>Body Sentence #1</w:t>
            </w:r>
            <w:r w:rsidR="008F687A" w:rsidRPr="00B83452">
              <w:rPr>
                <w:sz w:val="20"/>
              </w:rPr>
              <w:t xml:space="preserve"> (e.g.</w:t>
            </w:r>
            <w:r w:rsidR="00120DD8">
              <w:rPr>
                <w:sz w:val="20"/>
              </w:rPr>
              <w:t>,</w:t>
            </w:r>
            <w:r w:rsidR="008F687A" w:rsidRPr="00B83452">
              <w:rPr>
                <w:sz w:val="20"/>
              </w:rPr>
              <w:t xml:space="preserve"> Taxes pay the salaries and wages for our doctors and nurses.)</w:t>
            </w:r>
            <w:r w:rsidRPr="00B83452">
              <w:rPr>
                <w:sz w:val="20"/>
              </w:rPr>
              <w:t>:</w:t>
            </w:r>
          </w:p>
          <w:p w14:paraId="4DB52BD6" w14:textId="77777777" w:rsidR="008F687A" w:rsidRPr="00B83452" w:rsidRDefault="008F687A" w:rsidP="008F687A">
            <w:pPr>
              <w:pStyle w:val="Copy"/>
              <w:jc w:val="center"/>
              <w:rPr>
                <w:sz w:val="20"/>
              </w:rPr>
            </w:pPr>
          </w:p>
          <w:p w14:paraId="3A5F8FD4" w14:textId="046A4B65" w:rsidR="008F687A" w:rsidRPr="00B83452" w:rsidRDefault="008F687A" w:rsidP="008F687A">
            <w:pPr>
              <w:pStyle w:val="Copy"/>
              <w:rPr>
                <w:sz w:val="20"/>
              </w:rPr>
            </w:pPr>
            <w:r w:rsidRPr="00B83452">
              <w:rPr>
                <w:sz w:val="20"/>
              </w:rPr>
              <w:t>________________________________________________________________________________</w:t>
            </w:r>
          </w:p>
          <w:p w14:paraId="7F1D7EBF" w14:textId="77777777" w:rsidR="008F687A" w:rsidRPr="00B83452" w:rsidRDefault="008F687A" w:rsidP="008F687A">
            <w:pPr>
              <w:pStyle w:val="Copy"/>
              <w:rPr>
                <w:sz w:val="20"/>
              </w:rPr>
            </w:pPr>
          </w:p>
          <w:p w14:paraId="29945136" w14:textId="71106954" w:rsidR="008F687A" w:rsidRPr="00B83452" w:rsidRDefault="008F687A" w:rsidP="008F687A">
            <w:pPr>
              <w:pStyle w:val="Copy"/>
              <w:rPr>
                <w:sz w:val="20"/>
              </w:rPr>
            </w:pPr>
            <w:r w:rsidRPr="00B83452">
              <w:rPr>
                <w:sz w:val="20"/>
              </w:rPr>
              <w:t>________________________________________________________________________________</w:t>
            </w:r>
          </w:p>
          <w:p w14:paraId="35F2D223" w14:textId="35109B1E" w:rsidR="003B5E57" w:rsidRPr="00B83452" w:rsidRDefault="003B5E57" w:rsidP="0024470B">
            <w:pPr>
              <w:pStyle w:val="Copy"/>
              <w:rPr>
                <w:sz w:val="20"/>
              </w:rPr>
            </w:pPr>
          </w:p>
          <w:p w14:paraId="68A7FA73" w14:textId="5833A54C" w:rsidR="003B5E57" w:rsidRPr="00B83452" w:rsidRDefault="003B5E57" w:rsidP="0024470B">
            <w:pPr>
              <w:pStyle w:val="Copy"/>
              <w:rPr>
                <w:sz w:val="20"/>
              </w:rPr>
            </w:pPr>
          </w:p>
          <w:p w14:paraId="01920549" w14:textId="3EE47974" w:rsidR="003B5E57" w:rsidRPr="00B83452" w:rsidRDefault="003B5E57" w:rsidP="0024470B">
            <w:pPr>
              <w:pStyle w:val="Copy"/>
              <w:rPr>
                <w:sz w:val="20"/>
              </w:rPr>
            </w:pPr>
            <w:r w:rsidRPr="00B83452">
              <w:rPr>
                <w:sz w:val="20"/>
              </w:rPr>
              <w:t>Body Sentence #2</w:t>
            </w:r>
            <w:r w:rsidR="008F687A" w:rsidRPr="00B83452">
              <w:rPr>
                <w:sz w:val="20"/>
              </w:rPr>
              <w:t xml:space="preserve"> (e.g.</w:t>
            </w:r>
            <w:r w:rsidR="00897EE1">
              <w:rPr>
                <w:sz w:val="20"/>
              </w:rPr>
              <w:t>,</w:t>
            </w:r>
            <w:r w:rsidR="008F687A" w:rsidRPr="00B83452">
              <w:rPr>
                <w:sz w:val="20"/>
              </w:rPr>
              <w:t xml:space="preserve"> Our medical system would probably cost us a lot more without our taxes paying for it.)</w:t>
            </w:r>
            <w:r w:rsidRPr="00B83452">
              <w:rPr>
                <w:sz w:val="20"/>
              </w:rPr>
              <w:t>:</w:t>
            </w:r>
            <w:r w:rsidR="008F687A" w:rsidRPr="00B83452">
              <w:rPr>
                <w:sz w:val="20"/>
              </w:rPr>
              <w:t xml:space="preserve"> </w:t>
            </w:r>
            <w:r w:rsidRPr="00B83452">
              <w:rPr>
                <w:sz w:val="20"/>
              </w:rPr>
              <w:t xml:space="preserve"> </w:t>
            </w:r>
          </w:p>
          <w:p w14:paraId="5644D062" w14:textId="77777777" w:rsidR="008F687A" w:rsidRPr="00B83452" w:rsidRDefault="008F687A" w:rsidP="008F687A">
            <w:pPr>
              <w:pStyle w:val="Copy"/>
              <w:jc w:val="center"/>
              <w:rPr>
                <w:sz w:val="20"/>
              </w:rPr>
            </w:pPr>
          </w:p>
          <w:p w14:paraId="28FB2C53" w14:textId="589A978B" w:rsidR="008F687A" w:rsidRPr="00B83452" w:rsidRDefault="008F687A" w:rsidP="008F687A">
            <w:pPr>
              <w:pStyle w:val="Copy"/>
              <w:rPr>
                <w:sz w:val="20"/>
              </w:rPr>
            </w:pPr>
            <w:r w:rsidRPr="00B83452">
              <w:rPr>
                <w:sz w:val="20"/>
              </w:rPr>
              <w:t>________________________________________________________________________________</w:t>
            </w:r>
          </w:p>
          <w:p w14:paraId="46E03522" w14:textId="77777777" w:rsidR="008F687A" w:rsidRPr="00B83452" w:rsidRDefault="008F687A" w:rsidP="008F687A">
            <w:pPr>
              <w:pStyle w:val="Copy"/>
              <w:rPr>
                <w:sz w:val="20"/>
              </w:rPr>
            </w:pPr>
          </w:p>
          <w:p w14:paraId="2263300C" w14:textId="21C085A3" w:rsidR="008F687A" w:rsidRPr="00B83452" w:rsidRDefault="008F687A" w:rsidP="008F687A">
            <w:pPr>
              <w:pStyle w:val="Copy"/>
              <w:rPr>
                <w:sz w:val="20"/>
              </w:rPr>
            </w:pPr>
            <w:r w:rsidRPr="00B83452">
              <w:rPr>
                <w:sz w:val="20"/>
              </w:rPr>
              <w:t>________________________________________________________________________________</w:t>
            </w:r>
          </w:p>
          <w:p w14:paraId="325B3DD1" w14:textId="20819558" w:rsidR="003B5E57" w:rsidRPr="00B83452" w:rsidRDefault="003B5E57" w:rsidP="0024470B">
            <w:pPr>
              <w:pStyle w:val="Copy"/>
              <w:rPr>
                <w:sz w:val="20"/>
              </w:rPr>
            </w:pPr>
          </w:p>
          <w:p w14:paraId="46F3ED40" w14:textId="468CAE40" w:rsidR="003B5E57" w:rsidRPr="00B83452" w:rsidRDefault="003B5E57" w:rsidP="0024470B">
            <w:pPr>
              <w:pStyle w:val="Copy"/>
              <w:rPr>
                <w:sz w:val="20"/>
              </w:rPr>
            </w:pPr>
          </w:p>
          <w:p w14:paraId="1E05A31F" w14:textId="4774212F" w:rsidR="003B5E57" w:rsidRPr="00B83452" w:rsidRDefault="003B5E57" w:rsidP="0024470B">
            <w:pPr>
              <w:pStyle w:val="Copy"/>
              <w:rPr>
                <w:sz w:val="20"/>
              </w:rPr>
            </w:pPr>
            <w:r w:rsidRPr="00B83452">
              <w:rPr>
                <w:sz w:val="20"/>
              </w:rPr>
              <w:t>Body Sentence #3</w:t>
            </w:r>
            <w:r w:rsidR="008F687A" w:rsidRPr="00B83452">
              <w:rPr>
                <w:sz w:val="20"/>
              </w:rPr>
              <w:t xml:space="preserve"> (e.g.</w:t>
            </w:r>
            <w:r w:rsidR="00897EE1">
              <w:rPr>
                <w:sz w:val="20"/>
              </w:rPr>
              <w:t>,</w:t>
            </w:r>
            <w:r w:rsidR="008F687A" w:rsidRPr="00B83452">
              <w:rPr>
                <w:sz w:val="20"/>
              </w:rPr>
              <w:t xml:space="preserve"> Lower income people might not get as high a quality of health care.)</w:t>
            </w:r>
            <w:r w:rsidRPr="00B83452">
              <w:rPr>
                <w:sz w:val="20"/>
              </w:rPr>
              <w:t xml:space="preserve">: </w:t>
            </w:r>
          </w:p>
          <w:p w14:paraId="516A1854" w14:textId="77777777" w:rsidR="008F687A" w:rsidRPr="00B83452" w:rsidRDefault="008F687A" w:rsidP="008F687A">
            <w:pPr>
              <w:pStyle w:val="Copy"/>
              <w:jc w:val="center"/>
              <w:rPr>
                <w:sz w:val="20"/>
              </w:rPr>
            </w:pPr>
          </w:p>
          <w:p w14:paraId="6E343FF4" w14:textId="28C10A97" w:rsidR="008F687A" w:rsidRPr="00B83452" w:rsidRDefault="008F687A" w:rsidP="008F687A">
            <w:pPr>
              <w:pStyle w:val="Copy"/>
              <w:rPr>
                <w:sz w:val="20"/>
              </w:rPr>
            </w:pPr>
            <w:r w:rsidRPr="00B83452">
              <w:rPr>
                <w:sz w:val="20"/>
              </w:rPr>
              <w:t>_________________________________________________________</w:t>
            </w:r>
            <w:r w:rsidR="00B83452">
              <w:rPr>
                <w:sz w:val="20"/>
              </w:rPr>
              <w:t>_______________________</w:t>
            </w:r>
          </w:p>
          <w:p w14:paraId="658673FE" w14:textId="77777777" w:rsidR="008F687A" w:rsidRPr="00B83452" w:rsidRDefault="008F687A" w:rsidP="008F687A">
            <w:pPr>
              <w:pStyle w:val="Copy"/>
              <w:rPr>
                <w:sz w:val="20"/>
              </w:rPr>
            </w:pPr>
          </w:p>
          <w:p w14:paraId="721CB6F4" w14:textId="0F411AEE" w:rsidR="008F687A" w:rsidRPr="00B83452" w:rsidRDefault="008F687A" w:rsidP="008F687A">
            <w:pPr>
              <w:pStyle w:val="Copy"/>
              <w:rPr>
                <w:sz w:val="20"/>
              </w:rPr>
            </w:pPr>
            <w:r w:rsidRPr="00B83452">
              <w:rPr>
                <w:sz w:val="20"/>
              </w:rPr>
              <w:t>_________________________________________________</w:t>
            </w:r>
            <w:r w:rsidR="00B83452">
              <w:rPr>
                <w:sz w:val="20"/>
              </w:rPr>
              <w:t>_______________________________</w:t>
            </w:r>
          </w:p>
          <w:p w14:paraId="0A12FF07" w14:textId="2F9B5C6C" w:rsidR="003B5E57" w:rsidRPr="00B83452" w:rsidRDefault="003B5E57" w:rsidP="0024470B">
            <w:pPr>
              <w:pStyle w:val="Copy"/>
              <w:rPr>
                <w:sz w:val="20"/>
              </w:rPr>
            </w:pPr>
          </w:p>
          <w:p w14:paraId="4BD77506" w14:textId="0D363DCC" w:rsidR="003B5E57" w:rsidRPr="00B83452" w:rsidRDefault="003B5E57" w:rsidP="0024470B">
            <w:pPr>
              <w:pStyle w:val="Copy"/>
              <w:rPr>
                <w:sz w:val="20"/>
              </w:rPr>
            </w:pPr>
          </w:p>
          <w:p w14:paraId="74ED6A9C" w14:textId="4D29DEEA" w:rsidR="008F687A" w:rsidRPr="00B83452" w:rsidRDefault="008F687A" w:rsidP="0024470B">
            <w:pPr>
              <w:pStyle w:val="Copy"/>
              <w:rPr>
                <w:b/>
                <w:sz w:val="20"/>
              </w:rPr>
            </w:pPr>
            <w:r w:rsidRPr="00B83452">
              <w:rPr>
                <w:b/>
                <w:sz w:val="20"/>
              </w:rPr>
              <w:t>Conclude the paragraph by restating the topic in a different way. (e.g.</w:t>
            </w:r>
            <w:r w:rsidR="00897EE1">
              <w:rPr>
                <w:b/>
                <w:sz w:val="20"/>
              </w:rPr>
              <w:t>,</w:t>
            </w:r>
            <w:r w:rsidRPr="00B83452">
              <w:rPr>
                <w:b/>
                <w:sz w:val="20"/>
              </w:rPr>
              <w:t xml:space="preserve"> We can all sleep easier knowing our taxes pay for our health care.)</w:t>
            </w:r>
          </w:p>
          <w:p w14:paraId="17DCC133" w14:textId="17F56563" w:rsidR="003B5E57" w:rsidRPr="00B83452" w:rsidRDefault="003B5E57" w:rsidP="0024470B">
            <w:pPr>
              <w:pStyle w:val="Copy"/>
              <w:rPr>
                <w:sz w:val="20"/>
              </w:rPr>
            </w:pPr>
          </w:p>
          <w:p w14:paraId="50896D92" w14:textId="648BB0E7" w:rsidR="008F687A" w:rsidRPr="00B83452" w:rsidRDefault="008F687A" w:rsidP="008F687A">
            <w:pPr>
              <w:pStyle w:val="Copy"/>
              <w:rPr>
                <w:sz w:val="20"/>
              </w:rPr>
            </w:pPr>
            <w:r w:rsidRPr="00B83452">
              <w:rPr>
                <w:sz w:val="20"/>
              </w:rPr>
              <w:t>Concluding Sentence</w:t>
            </w:r>
            <w:r w:rsidR="003B5E57" w:rsidRPr="00B83452">
              <w:rPr>
                <w:sz w:val="20"/>
              </w:rPr>
              <w:t xml:space="preserve">: </w:t>
            </w:r>
          </w:p>
          <w:p w14:paraId="7C270DFE" w14:textId="77777777" w:rsidR="008F687A" w:rsidRDefault="008F687A" w:rsidP="008F687A">
            <w:pPr>
              <w:pStyle w:val="Copy"/>
            </w:pPr>
          </w:p>
          <w:p w14:paraId="5F69F763" w14:textId="1FE054EF" w:rsidR="008F687A" w:rsidRDefault="008F687A" w:rsidP="008F687A">
            <w:pPr>
              <w:pStyle w:val="Copy"/>
            </w:pPr>
            <w:r>
              <w:t>_________________________________________________________________________________________</w:t>
            </w:r>
          </w:p>
          <w:p w14:paraId="7F448447" w14:textId="77777777" w:rsidR="008F687A" w:rsidRDefault="008F687A" w:rsidP="008F687A">
            <w:pPr>
              <w:pStyle w:val="Copy"/>
            </w:pPr>
          </w:p>
          <w:p w14:paraId="30F10BF9" w14:textId="2C86108C" w:rsidR="003B5E57" w:rsidRDefault="008F687A" w:rsidP="0024470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133FBF79" w14:textId="39825D46" w:rsidR="00C761F0" w:rsidRDefault="00C761F0" w:rsidP="0024470B">
            <w:pPr>
              <w:pStyle w:val="Copy"/>
            </w:pPr>
          </w:p>
        </w:tc>
      </w:tr>
    </w:tbl>
    <w:p w14:paraId="6C144079" w14:textId="18CB3CE7" w:rsidR="00906E2E" w:rsidRDefault="00906E2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9F814" wp14:editId="1082BD18">
                <wp:simplePos x="0" y="0"/>
                <wp:positionH relativeFrom="column">
                  <wp:posOffset>0</wp:posOffset>
                </wp:positionH>
                <wp:positionV relativeFrom="page">
                  <wp:posOffset>481263</wp:posOffset>
                </wp:positionV>
                <wp:extent cx="4680284" cy="649605"/>
                <wp:effectExtent l="0" t="0" r="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284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4F7C8" w14:textId="24A8A5AD" w:rsidR="00A87A1D" w:rsidRPr="00F37D7A" w:rsidRDefault="00A87A1D" w:rsidP="00906E2E">
                            <w:pPr>
                              <w:ind w:left="90"/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Government and Taxes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1F9F814" id="Text Box 11" o:spid="_x0000_s1028" type="#_x0000_t202" style="position:absolute;margin-left:0;margin-top:37.9pt;width:368.55pt;height:5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" filled="f" stroked="f">
                <v:textbox>
                  <w:txbxContent>
                    <w:p w14:paraId="0F64F7C8" w14:textId="24A8A5AD" w:rsidR="00A87A1D" w:rsidRPr="00F37D7A" w:rsidRDefault="00A87A1D" w:rsidP="00906E2E">
                      <w:pPr>
                        <w:ind w:left="90"/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  <w:sz w:val="36"/>
                          <w:szCs w:val="36"/>
                        </w:rPr>
                        <w:t>Government and Taxes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4274A" wp14:editId="28A6CF26">
                <wp:simplePos x="0" y="0"/>
                <wp:positionH relativeFrom="column">
                  <wp:posOffset>0</wp:posOffset>
                </wp:positionH>
                <wp:positionV relativeFrom="page">
                  <wp:posOffset>102770</wp:posOffset>
                </wp:positionV>
                <wp:extent cx="1413510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A63E2" w14:textId="0F47EEED" w:rsidR="00A87A1D" w:rsidRPr="00ED7BE9" w:rsidRDefault="00A87A1D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APPENDIX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DD4274A" id="Text Box 20" o:spid="_x0000_s1029" type="#_x0000_t202" style="position:absolute;margin-left:0;margin-top:8.1pt;width:111.3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" filled="f" stroked="f">
                <v:textbox>
                  <w:txbxContent>
                    <w:p w14:paraId="5FFA63E2" w14:textId="0F47EEED" w:rsidR="00A87A1D" w:rsidRPr="00ED7BE9" w:rsidRDefault="00A87A1D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APPENDIX 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Verdana" w:hAnsi="Verdana" w:cs="Arial"/>
          <w:sz w:val="36"/>
          <w:szCs w:val="36"/>
        </w:rPr>
        <w:br w:type="page"/>
      </w:r>
    </w:p>
    <w:tbl>
      <w:tblPr>
        <w:tblStyle w:val="TableGrid"/>
        <w:tblW w:w="0" w:type="auto"/>
        <w:tblInd w:w="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4470B" w14:paraId="36A4F1EF" w14:textId="77777777" w:rsidTr="0086609A">
        <w:trPr>
          <w:trHeight w:val="720"/>
        </w:trPr>
        <w:tc>
          <w:tcPr>
            <w:tcW w:w="1080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371B8AB4" w14:textId="0C1B2D83" w:rsidR="0024470B" w:rsidRPr="00ED7BE9" w:rsidRDefault="008F687A" w:rsidP="00E344A2">
            <w:pPr>
              <w:rPr>
                <w:rFonts w:ascii="Verdana" w:hAnsi="Verdana"/>
                <w:color w:val="FFFFFF" w:themeColor="background1"/>
                <w:sz w:val="36"/>
                <w:szCs w:val="36"/>
              </w:rPr>
            </w:pPr>
            <w:r>
              <w:rPr>
                <w:rFonts w:ascii="Verdana" w:hAnsi="Verdana"/>
                <w:color w:val="FFFFFF" w:themeColor="background1"/>
                <w:sz w:val="36"/>
                <w:szCs w:val="36"/>
              </w:rPr>
              <w:lastRenderedPageBreak/>
              <w:t xml:space="preserve">Life Without Tax and Government: </w:t>
            </w:r>
            <w:r w:rsidR="00DB2B74">
              <w:rPr>
                <w:rFonts w:ascii="Verdana" w:hAnsi="Verdana"/>
                <w:color w:val="FFFFFF" w:themeColor="background1"/>
                <w:sz w:val="36"/>
                <w:szCs w:val="36"/>
              </w:rPr>
              <w:t>Paragraph Paper</w:t>
            </w:r>
          </w:p>
        </w:tc>
      </w:tr>
      <w:tr w:rsidR="0024470B" w14:paraId="30507403" w14:textId="77777777" w:rsidTr="0086609A">
        <w:trPr>
          <w:trHeight w:val="10649"/>
        </w:trPr>
        <w:tc>
          <w:tcPr>
            <w:tcW w:w="1080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13929CB8" w14:textId="1EF63F21" w:rsidR="0005566C" w:rsidRPr="00B83452" w:rsidRDefault="0005566C" w:rsidP="0024470B">
            <w:pPr>
              <w:pStyle w:val="Copy"/>
              <w:rPr>
                <w:sz w:val="20"/>
              </w:rPr>
            </w:pPr>
            <w:r w:rsidRPr="00B83452">
              <w:rPr>
                <w:sz w:val="20"/>
              </w:rPr>
              <w:t xml:space="preserve">Write your paragraph on the lines below. </w:t>
            </w:r>
            <w:r w:rsidRPr="00B83452">
              <w:rPr>
                <w:b/>
                <w:sz w:val="20"/>
              </w:rPr>
              <w:t>Remember</w:t>
            </w:r>
            <w:r w:rsidRPr="00B83452">
              <w:rPr>
                <w:sz w:val="20"/>
              </w:rPr>
              <w:t xml:space="preserve"> to have:</w:t>
            </w:r>
          </w:p>
          <w:p w14:paraId="4D6A5EEC" w14:textId="7243837A" w:rsidR="0005566C" w:rsidRPr="0086609A" w:rsidRDefault="00DB2B74" w:rsidP="0086609A">
            <w:pPr>
              <w:pStyle w:val="Bullet"/>
              <w:rPr>
                <w:sz w:val="20"/>
                <w:szCs w:val="20"/>
              </w:rPr>
            </w:pPr>
            <w:r w:rsidRPr="0086609A">
              <w:rPr>
                <w:sz w:val="20"/>
                <w:szCs w:val="20"/>
              </w:rPr>
              <w:t xml:space="preserve">A </w:t>
            </w:r>
            <w:r w:rsidR="00897EE1" w:rsidRPr="0086609A">
              <w:rPr>
                <w:sz w:val="20"/>
                <w:szCs w:val="20"/>
              </w:rPr>
              <w:t>t</w:t>
            </w:r>
            <w:r w:rsidRPr="0086609A">
              <w:rPr>
                <w:sz w:val="20"/>
                <w:szCs w:val="20"/>
              </w:rPr>
              <w:t>itle</w:t>
            </w:r>
          </w:p>
          <w:p w14:paraId="59FD4197" w14:textId="2317DD6D" w:rsidR="00DB2B74" w:rsidRPr="0086609A" w:rsidRDefault="0014398B" w:rsidP="0086609A">
            <w:pPr>
              <w:pStyle w:val="Bullet"/>
              <w:rPr>
                <w:sz w:val="20"/>
                <w:szCs w:val="20"/>
              </w:rPr>
            </w:pPr>
            <w:r w:rsidRPr="0086609A">
              <w:rPr>
                <w:sz w:val="20"/>
                <w:szCs w:val="20"/>
              </w:rPr>
              <w:t>A topic sentence</w:t>
            </w:r>
          </w:p>
          <w:p w14:paraId="079CD97B" w14:textId="67E0AA68" w:rsidR="0014398B" w:rsidRPr="0086609A" w:rsidRDefault="0014398B" w:rsidP="0086609A">
            <w:pPr>
              <w:pStyle w:val="Bullet"/>
              <w:rPr>
                <w:sz w:val="20"/>
                <w:szCs w:val="20"/>
              </w:rPr>
            </w:pPr>
            <w:r w:rsidRPr="0086609A">
              <w:rPr>
                <w:sz w:val="20"/>
                <w:szCs w:val="20"/>
              </w:rPr>
              <w:t>At least three body sentences that support your reasoning with examples</w:t>
            </w:r>
          </w:p>
          <w:p w14:paraId="278D06EE" w14:textId="30F63452" w:rsidR="0014398B" w:rsidRPr="0086609A" w:rsidRDefault="0014398B" w:rsidP="0086609A">
            <w:pPr>
              <w:pStyle w:val="Bullet"/>
              <w:rPr>
                <w:sz w:val="20"/>
                <w:szCs w:val="20"/>
              </w:rPr>
            </w:pPr>
            <w:r w:rsidRPr="0086609A">
              <w:rPr>
                <w:sz w:val="20"/>
                <w:szCs w:val="20"/>
              </w:rPr>
              <w:t>A concluding sentence that restates your topic</w:t>
            </w:r>
          </w:p>
          <w:p w14:paraId="5AF6413D" w14:textId="77777777" w:rsidR="008F687A" w:rsidRDefault="008F687A" w:rsidP="008F687A">
            <w:pPr>
              <w:pStyle w:val="Copy"/>
              <w:ind w:left="720"/>
            </w:pPr>
          </w:p>
          <w:p w14:paraId="1B910D35" w14:textId="77777777" w:rsidR="0014398B" w:rsidRDefault="0014398B" w:rsidP="0014398B">
            <w:pPr>
              <w:pStyle w:val="Copy"/>
            </w:pPr>
          </w:p>
          <w:p w14:paraId="44CA41DE" w14:textId="77777777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2807DC2A" w14:textId="77777777" w:rsidR="0014398B" w:rsidRDefault="0014398B" w:rsidP="0014398B">
            <w:pPr>
              <w:pStyle w:val="Copy"/>
            </w:pPr>
          </w:p>
          <w:p w14:paraId="68D41D65" w14:textId="77777777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2D06EB2E" w14:textId="77777777" w:rsidR="0014398B" w:rsidRDefault="0014398B" w:rsidP="0014398B">
            <w:pPr>
              <w:pStyle w:val="Copy"/>
            </w:pPr>
          </w:p>
          <w:p w14:paraId="10FEFC60" w14:textId="7B19EF86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2124A341" w14:textId="77777777" w:rsidR="0014398B" w:rsidRDefault="0014398B" w:rsidP="0014398B">
            <w:pPr>
              <w:pStyle w:val="Copy"/>
            </w:pPr>
          </w:p>
          <w:p w14:paraId="4949BD3A" w14:textId="77777777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340DFEF9" w14:textId="77777777" w:rsidR="0014398B" w:rsidRDefault="0014398B" w:rsidP="0014398B">
            <w:pPr>
              <w:pStyle w:val="Copy"/>
            </w:pPr>
          </w:p>
          <w:p w14:paraId="360DEBAA" w14:textId="66D5D309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4F169B38" w14:textId="77777777" w:rsidR="0014398B" w:rsidRDefault="0014398B" w:rsidP="0014398B">
            <w:pPr>
              <w:pStyle w:val="Copy"/>
            </w:pPr>
          </w:p>
          <w:p w14:paraId="314D919B" w14:textId="77777777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07D7AE1F" w14:textId="77777777" w:rsidR="0014398B" w:rsidRDefault="0014398B" w:rsidP="0014398B">
            <w:pPr>
              <w:pStyle w:val="Copy"/>
            </w:pPr>
          </w:p>
          <w:p w14:paraId="3DD06E48" w14:textId="77777777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210F9D52" w14:textId="77777777" w:rsidR="0014398B" w:rsidRDefault="0014398B" w:rsidP="0014398B">
            <w:pPr>
              <w:pStyle w:val="Copy"/>
            </w:pPr>
          </w:p>
          <w:p w14:paraId="28DC57CC" w14:textId="320FBE98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2820F963" w14:textId="77777777" w:rsidR="0014398B" w:rsidRDefault="0014398B" w:rsidP="0014398B">
            <w:pPr>
              <w:pStyle w:val="Copy"/>
            </w:pPr>
          </w:p>
          <w:p w14:paraId="140C215C" w14:textId="77777777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30688A75" w14:textId="77777777" w:rsidR="0014398B" w:rsidRDefault="0014398B" w:rsidP="0014398B">
            <w:pPr>
              <w:pStyle w:val="Copy"/>
            </w:pPr>
          </w:p>
          <w:p w14:paraId="359481A5" w14:textId="77777777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1D3E7A4C" w14:textId="77777777" w:rsidR="0014398B" w:rsidRDefault="0014398B" w:rsidP="0014398B">
            <w:pPr>
              <w:pStyle w:val="Copy"/>
            </w:pPr>
          </w:p>
          <w:p w14:paraId="6163DFC1" w14:textId="77777777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4F8BD923" w14:textId="77777777" w:rsidR="0014398B" w:rsidRDefault="0014398B" w:rsidP="0014398B">
            <w:pPr>
              <w:pStyle w:val="Copy"/>
            </w:pPr>
          </w:p>
          <w:p w14:paraId="4315EE61" w14:textId="77777777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3B66D0D6" w14:textId="77777777" w:rsidR="0014398B" w:rsidRDefault="0014398B" w:rsidP="0014398B">
            <w:pPr>
              <w:pStyle w:val="Copy"/>
            </w:pPr>
          </w:p>
          <w:p w14:paraId="72667429" w14:textId="77777777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5F83419A" w14:textId="77777777" w:rsidR="0014398B" w:rsidRDefault="0014398B" w:rsidP="0014398B">
            <w:pPr>
              <w:pStyle w:val="Copy"/>
            </w:pPr>
          </w:p>
          <w:p w14:paraId="1C585EAB" w14:textId="77777777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0534940D" w14:textId="77777777" w:rsidR="0014398B" w:rsidRDefault="0014398B" w:rsidP="0014398B">
            <w:pPr>
              <w:pStyle w:val="Copy"/>
            </w:pPr>
          </w:p>
          <w:p w14:paraId="4D20669A" w14:textId="77777777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6F0CFE67" w14:textId="77777777" w:rsidR="0014398B" w:rsidRDefault="0014398B" w:rsidP="0014398B">
            <w:pPr>
              <w:pStyle w:val="Copy"/>
            </w:pPr>
          </w:p>
          <w:p w14:paraId="6088BB2A" w14:textId="77777777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78811CEF" w14:textId="77777777" w:rsidR="0014398B" w:rsidRDefault="0014398B" w:rsidP="0014398B">
            <w:pPr>
              <w:pStyle w:val="Copy"/>
            </w:pPr>
          </w:p>
          <w:p w14:paraId="6860C1B2" w14:textId="77777777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62F3BC27" w14:textId="77777777" w:rsidR="0014398B" w:rsidRDefault="0014398B" w:rsidP="0014398B">
            <w:pPr>
              <w:pStyle w:val="Copy"/>
            </w:pPr>
          </w:p>
          <w:p w14:paraId="3B8612FD" w14:textId="77777777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21934030" w14:textId="77777777" w:rsidR="0014398B" w:rsidRDefault="0014398B" w:rsidP="0014398B">
            <w:pPr>
              <w:pStyle w:val="Copy"/>
            </w:pPr>
          </w:p>
          <w:p w14:paraId="291247D5" w14:textId="77777777" w:rsidR="0014398B" w:rsidRDefault="0014398B" w:rsidP="0014398B">
            <w:pPr>
              <w:pStyle w:val="Copy"/>
            </w:pPr>
            <w:r>
              <w:t>_________________________________________________________________________________________</w:t>
            </w:r>
          </w:p>
          <w:p w14:paraId="70E22FCB" w14:textId="1597A6D1" w:rsidR="0014398B" w:rsidRDefault="0014398B" w:rsidP="0014398B">
            <w:pPr>
              <w:pStyle w:val="Copy"/>
            </w:pPr>
          </w:p>
        </w:tc>
      </w:tr>
    </w:tbl>
    <w:p w14:paraId="328D3A50" w14:textId="3307AC63" w:rsidR="00850CF2" w:rsidRDefault="00850CF2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18534" wp14:editId="79919731">
                <wp:simplePos x="0" y="0"/>
                <wp:positionH relativeFrom="column">
                  <wp:posOffset>0</wp:posOffset>
                </wp:positionH>
                <wp:positionV relativeFrom="page">
                  <wp:posOffset>104775</wp:posOffset>
                </wp:positionV>
                <wp:extent cx="1413510" cy="3048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5CDAB" w14:textId="468D7758" w:rsidR="00A87A1D" w:rsidRPr="00ED7BE9" w:rsidRDefault="00A87A1D" w:rsidP="00850CF2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APPENDIX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E618534" id="Text Box 24" o:spid="_x0000_s1030" type="#_x0000_t202" style="position:absolute;margin-left:0;margin-top:8.25pt;width:111.3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" filled="f" stroked="f">
                <v:textbox>
                  <w:txbxContent>
                    <w:p w14:paraId="7385CDAB" w14:textId="468D7758" w:rsidR="00A87A1D" w:rsidRPr="00ED7BE9" w:rsidRDefault="00A87A1D" w:rsidP="00850CF2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APPENDIX 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F05401" wp14:editId="61623181">
                <wp:simplePos x="0" y="0"/>
                <wp:positionH relativeFrom="column">
                  <wp:posOffset>0</wp:posOffset>
                </wp:positionH>
                <wp:positionV relativeFrom="page">
                  <wp:posOffset>473743</wp:posOffset>
                </wp:positionV>
                <wp:extent cx="4595495" cy="649605"/>
                <wp:effectExtent l="0" t="0" r="0" b="107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49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A3DF0" w14:textId="745ED2F4" w:rsidR="00A87A1D" w:rsidRPr="00F37D7A" w:rsidRDefault="00A87A1D" w:rsidP="00850CF2">
                            <w:pPr>
                              <w:ind w:left="86"/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Government and Taxes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9F05401" id="Text Box 25" o:spid="_x0000_s1031" type="#_x0000_t202" style="position:absolute;margin-left:0;margin-top:37.3pt;width:361.85pt;height:5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" filled="f" stroked="f">
                <v:textbox>
                  <w:txbxContent>
                    <w:p w14:paraId="22AA3DF0" w14:textId="745ED2F4" w:rsidR="00A87A1D" w:rsidRPr="00F37D7A" w:rsidRDefault="00A87A1D" w:rsidP="00850CF2">
                      <w:pPr>
                        <w:ind w:left="86"/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  <w:sz w:val="36"/>
                          <w:szCs w:val="36"/>
                        </w:rPr>
                        <w:t>Government and Taxes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Verdana" w:hAnsi="Verdana" w:cs="Arial"/>
          <w:sz w:val="36"/>
          <w:szCs w:val="36"/>
        </w:rPr>
        <w:br w:type="page"/>
      </w:r>
    </w:p>
    <w:tbl>
      <w:tblPr>
        <w:tblStyle w:val="TableGrid"/>
        <w:tblW w:w="0" w:type="auto"/>
        <w:tblInd w:w="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64647" w:rsidRPr="00ED7BE9" w14:paraId="19EA3487" w14:textId="77777777" w:rsidTr="0086609A">
        <w:trPr>
          <w:trHeight w:val="720"/>
        </w:trPr>
        <w:tc>
          <w:tcPr>
            <w:tcW w:w="10800" w:type="dxa"/>
            <w:tcBorders>
              <w:top w:val="single" w:sz="8" w:space="0" w:color="54B948"/>
              <w:left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7F7DD891" w14:textId="2E890DB3" w:rsidR="00574834" w:rsidRPr="00ED7BE9" w:rsidRDefault="00574834" w:rsidP="0086609A">
            <w:pPr>
              <w:ind w:right="-140"/>
              <w:rPr>
                <w:rFonts w:ascii="Verdana" w:hAnsi="Verdana"/>
                <w:color w:val="FFFFFF" w:themeColor="background1"/>
                <w:sz w:val="36"/>
                <w:szCs w:val="36"/>
              </w:rPr>
            </w:pPr>
            <w:r>
              <w:rPr>
                <w:rFonts w:ascii="Verdana" w:hAnsi="Verdana"/>
                <w:color w:val="FFFFFF" w:themeColor="background1"/>
                <w:sz w:val="36"/>
                <w:szCs w:val="36"/>
              </w:rPr>
              <w:lastRenderedPageBreak/>
              <w:t>Life Without Tax and Government: Rubric</w:t>
            </w:r>
          </w:p>
        </w:tc>
      </w:tr>
      <w:tr w:rsidR="00E64647" w14:paraId="0E68BB19" w14:textId="77777777" w:rsidTr="0086609A">
        <w:trPr>
          <w:trHeight w:val="11088"/>
        </w:trPr>
        <w:tc>
          <w:tcPr>
            <w:tcW w:w="10800" w:type="dxa"/>
            <w:tcBorders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noWrap/>
            <w:tcMar>
              <w:top w:w="259" w:type="dxa"/>
              <w:left w:w="259" w:type="dxa"/>
              <w:right w:w="259" w:type="dxa"/>
            </w:tcMar>
          </w:tcPr>
          <w:p w14:paraId="3FD1E968" w14:textId="77777777" w:rsidR="00574834" w:rsidRDefault="00574834" w:rsidP="0086609A">
            <w:pPr>
              <w:pStyle w:val="Copy"/>
              <w:ind w:right="-140"/>
            </w:pPr>
            <w:r>
              <w:t>Student name: ________________________________________________</w:t>
            </w:r>
          </w:p>
          <w:p w14:paraId="72F40688" w14:textId="77777777" w:rsidR="00574834" w:rsidRDefault="00574834" w:rsidP="0086609A">
            <w:pPr>
              <w:ind w:right="-140"/>
            </w:pPr>
          </w:p>
          <w:tbl>
            <w:tblPr>
              <w:tblStyle w:val="TableGrid"/>
              <w:tblW w:w="0" w:type="auto"/>
              <w:jc w:val="center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86"/>
              <w:gridCol w:w="1986"/>
              <w:gridCol w:w="1986"/>
              <w:gridCol w:w="1987"/>
              <w:gridCol w:w="1902"/>
            </w:tblGrid>
            <w:tr w:rsidR="00E64647" w:rsidRPr="001C332B" w14:paraId="00BF1B7F" w14:textId="77777777" w:rsidTr="00E64647">
              <w:trPr>
                <w:trHeight w:val="565"/>
                <w:jc w:val="center"/>
              </w:trPr>
              <w:tc>
                <w:tcPr>
                  <w:tcW w:w="1986" w:type="dxa"/>
                  <w:shd w:val="clear" w:color="auto" w:fill="E7E6E6" w:themeFill="background2"/>
                  <w:vAlign w:val="center"/>
                </w:tcPr>
                <w:p w14:paraId="16AB81C0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Category</w:t>
                  </w:r>
                </w:p>
              </w:tc>
              <w:tc>
                <w:tcPr>
                  <w:tcW w:w="1986" w:type="dxa"/>
                  <w:shd w:val="clear" w:color="auto" w:fill="E7E6E6" w:themeFill="background2"/>
                  <w:vAlign w:val="center"/>
                </w:tcPr>
                <w:p w14:paraId="4C9D5D6B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Level 1</w:t>
                  </w:r>
                </w:p>
                <w:p w14:paraId="4C15B454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(50%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–</w:t>
                  </w: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59%)</w:t>
                  </w:r>
                </w:p>
              </w:tc>
              <w:tc>
                <w:tcPr>
                  <w:tcW w:w="1986" w:type="dxa"/>
                  <w:shd w:val="clear" w:color="auto" w:fill="E7E6E6" w:themeFill="background2"/>
                  <w:vAlign w:val="center"/>
                </w:tcPr>
                <w:p w14:paraId="77B3C7EA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Level 2</w:t>
                  </w:r>
                </w:p>
                <w:p w14:paraId="47094E33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(60%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–</w:t>
                  </w: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69%)</w:t>
                  </w:r>
                </w:p>
              </w:tc>
              <w:tc>
                <w:tcPr>
                  <w:tcW w:w="1987" w:type="dxa"/>
                  <w:shd w:val="clear" w:color="auto" w:fill="E7E6E6" w:themeFill="background2"/>
                  <w:vAlign w:val="center"/>
                </w:tcPr>
                <w:p w14:paraId="4B09CD79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Level 3</w:t>
                  </w:r>
                </w:p>
                <w:p w14:paraId="521C77B8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(70%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–</w:t>
                  </w: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79%)</w:t>
                  </w:r>
                </w:p>
              </w:tc>
              <w:tc>
                <w:tcPr>
                  <w:tcW w:w="1902" w:type="dxa"/>
                  <w:shd w:val="clear" w:color="auto" w:fill="E7E6E6" w:themeFill="background2"/>
                  <w:vAlign w:val="center"/>
                </w:tcPr>
                <w:p w14:paraId="2929A2BD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Level 4</w:t>
                  </w:r>
                </w:p>
                <w:p w14:paraId="3D54FEC8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(80%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–</w:t>
                  </w: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100%)</w:t>
                  </w:r>
                </w:p>
              </w:tc>
            </w:tr>
            <w:tr w:rsidR="00574834" w:rsidRPr="001C332B" w14:paraId="7DB61737" w14:textId="77777777" w:rsidTr="0086609A">
              <w:trPr>
                <w:trHeight w:hRule="exact" w:val="424"/>
                <w:jc w:val="center"/>
              </w:trPr>
              <w:tc>
                <w:tcPr>
                  <w:tcW w:w="9847" w:type="dxa"/>
                  <w:gridSpan w:val="5"/>
                  <w:shd w:val="clear" w:color="auto" w:fill="D9E2F3" w:themeFill="accent1" w:themeFillTint="33"/>
                  <w:tcMar>
                    <w:top w:w="0" w:type="dxa"/>
                    <w:bottom w:w="0" w:type="dxa"/>
                  </w:tcMar>
                  <w:vAlign w:val="center"/>
                </w:tcPr>
                <w:p w14:paraId="3E8E8CA3" w14:textId="77777777" w:rsidR="00574834" w:rsidRPr="00E36543" w:rsidRDefault="00574834" w:rsidP="0086609A">
                  <w:pPr>
                    <w:ind w:right="-140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Knowledge and Understanding</w:t>
                  </w:r>
                </w:p>
              </w:tc>
            </w:tr>
            <w:tr w:rsidR="00574834" w:rsidRPr="001C332B" w14:paraId="224E1BC4" w14:textId="77777777" w:rsidTr="0086609A">
              <w:trPr>
                <w:trHeight w:hRule="exact" w:val="989"/>
                <w:jc w:val="center"/>
              </w:trPr>
              <w:tc>
                <w:tcPr>
                  <w:tcW w:w="1986" w:type="dxa"/>
                  <w:shd w:val="clear" w:color="auto" w:fill="E7E6E6" w:themeFill="background2"/>
                  <w:tcMar>
                    <w:left w:w="173" w:type="dxa"/>
                    <w:right w:w="173" w:type="dxa"/>
                  </w:tcMar>
                </w:tcPr>
                <w:p w14:paraId="4DA581A8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  <w:shd w:val="clear" w:color="auto" w:fill="E7E6E6" w:themeFill="background2"/>
                    </w:rPr>
                    <w:t>Knowledge of proper paragraph construction on a single topic</w:t>
                  </w:r>
                </w:p>
              </w:tc>
              <w:tc>
                <w:tcPr>
                  <w:tcW w:w="1986" w:type="dxa"/>
                  <w:tcMar>
                    <w:left w:w="173" w:type="dxa"/>
                    <w:right w:w="173" w:type="dxa"/>
                  </w:tcMar>
                </w:tcPr>
                <w:p w14:paraId="616BDA6D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>Demonstrates limited knowledge of content</w:t>
                  </w:r>
                </w:p>
              </w:tc>
              <w:tc>
                <w:tcPr>
                  <w:tcW w:w="1986" w:type="dxa"/>
                  <w:tcMar>
                    <w:left w:w="173" w:type="dxa"/>
                    <w:right w:w="173" w:type="dxa"/>
                  </w:tcMar>
                </w:tcPr>
                <w:p w14:paraId="01A783FC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>Demonstrates some knowledge of content</w:t>
                  </w:r>
                </w:p>
              </w:tc>
              <w:tc>
                <w:tcPr>
                  <w:tcW w:w="1987" w:type="dxa"/>
                  <w:tcMar>
                    <w:left w:w="173" w:type="dxa"/>
                    <w:right w:w="173" w:type="dxa"/>
                  </w:tcMar>
                </w:tcPr>
                <w:p w14:paraId="127EFBBE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>Demonstrates considerable knowledge of content</w:t>
                  </w:r>
                </w:p>
              </w:tc>
              <w:tc>
                <w:tcPr>
                  <w:tcW w:w="1902" w:type="dxa"/>
                  <w:tcMar>
                    <w:left w:w="173" w:type="dxa"/>
                    <w:right w:w="173" w:type="dxa"/>
                  </w:tcMar>
                </w:tcPr>
                <w:p w14:paraId="2C8C6D69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>Demonstrates thorough knowledge of content</w:t>
                  </w:r>
                </w:p>
              </w:tc>
            </w:tr>
            <w:tr w:rsidR="00E64647" w:rsidRPr="001C332B" w14:paraId="7A5E63C6" w14:textId="77777777" w:rsidTr="0086609A">
              <w:trPr>
                <w:trHeight w:hRule="exact" w:val="418"/>
                <w:jc w:val="center"/>
              </w:trPr>
              <w:tc>
                <w:tcPr>
                  <w:tcW w:w="9847" w:type="dxa"/>
                  <w:gridSpan w:val="5"/>
                  <w:shd w:val="clear" w:color="auto" w:fill="D9E2F3" w:themeFill="accent1" w:themeFillTint="33"/>
                  <w:tcMar>
                    <w:top w:w="0" w:type="dxa"/>
                    <w:left w:w="173" w:type="dxa"/>
                    <w:bottom w:w="0" w:type="dxa"/>
                    <w:right w:w="173" w:type="dxa"/>
                  </w:tcMar>
                  <w:vAlign w:val="center"/>
                </w:tcPr>
                <w:p w14:paraId="298BFC64" w14:textId="77777777" w:rsidR="00574834" w:rsidRPr="00E36543" w:rsidRDefault="00574834" w:rsidP="0086609A">
                  <w:pPr>
                    <w:ind w:right="-140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Thinking</w:t>
                  </w:r>
                </w:p>
              </w:tc>
            </w:tr>
            <w:tr w:rsidR="00574834" w:rsidRPr="001C332B" w14:paraId="4942D11A" w14:textId="77777777" w:rsidTr="0086609A">
              <w:trPr>
                <w:trHeight w:val="1176"/>
                <w:jc w:val="center"/>
              </w:trPr>
              <w:tc>
                <w:tcPr>
                  <w:tcW w:w="1986" w:type="dxa"/>
                  <w:shd w:val="clear" w:color="auto" w:fill="E7E6E6" w:themeFill="background2"/>
                  <w:tcMar>
                    <w:left w:w="173" w:type="dxa"/>
                    <w:right w:w="173" w:type="dxa"/>
                  </w:tcMar>
                </w:tcPr>
                <w:p w14:paraId="1226AA84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  <w:shd w:val="clear" w:color="auto" w:fill="E7E6E6" w:themeFill="background2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  <w:shd w:val="clear" w:color="auto" w:fill="E7E6E6" w:themeFill="background2"/>
                    </w:rPr>
                    <w:t>Uses critical thinking skills to support and defend main points</w:t>
                  </w:r>
                </w:p>
              </w:tc>
              <w:tc>
                <w:tcPr>
                  <w:tcW w:w="1986" w:type="dxa"/>
                  <w:tcMar>
                    <w:left w:w="173" w:type="dxa"/>
                    <w:right w:w="173" w:type="dxa"/>
                  </w:tcMar>
                </w:tcPr>
                <w:p w14:paraId="70684452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>Uses critical/creative thinking skills with limited effectiveness</w:t>
                  </w:r>
                </w:p>
              </w:tc>
              <w:tc>
                <w:tcPr>
                  <w:tcW w:w="1986" w:type="dxa"/>
                  <w:tcMar>
                    <w:left w:w="173" w:type="dxa"/>
                    <w:right w:w="173" w:type="dxa"/>
                  </w:tcMar>
                </w:tcPr>
                <w:p w14:paraId="6B11EABC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>Uses critical/creative thinking skills with some effectiveness</w:t>
                  </w:r>
                </w:p>
              </w:tc>
              <w:tc>
                <w:tcPr>
                  <w:tcW w:w="1987" w:type="dxa"/>
                  <w:tcMar>
                    <w:left w:w="173" w:type="dxa"/>
                    <w:right w:w="173" w:type="dxa"/>
                  </w:tcMar>
                </w:tcPr>
                <w:p w14:paraId="29670C55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>Uses critical/creative thinking skills with considerable effectiveness</w:t>
                  </w:r>
                </w:p>
              </w:tc>
              <w:tc>
                <w:tcPr>
                  <w:tcW w:w="1902" w:type="dxa"/>
                  <w:tcMar>
                    <w:left w:w="173" w:type="dxa"/>
                    <w:right w:w="173" w:type="dxa"/>
                  </w:tcMar>
                </w:tcPr>
                <w:p w14:paraId="7150F137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>Uses critical/creative thinking skills with a high degree of effectiveness</w:t>
                  </w:r>
                </w:p>
              </w:tc>
            </w:tr>
            <w:tr w:rsidR="00E64647" w:rsidRPr="001C332B" w14:paraId="361934E1" w14:textId="77777777" w:rsidTr="0086609A">
              <w:trPr>
                <w:trHeight w:hRule="exact" w:val="424"/>
                <w:jc w:val="center"/>
              </w:trPr>
              <w:tc>
                <w:tcPr>
                  <w:tcW w:w="9847" w:type="dxa"/>
                  <w:gridSpan w:val="5"/>
                  <w:shd w:val="clear" w:color="auto" w:fill="D9E2F3" w:themeFill="accent1" w:themeFillTint="33"/>
                  <w:tcMar>
                    <w:top w:w="0" w:type="dxa"/>
                    <w:left w:w="173" w:type="dxa"/>
                    <w:bottom w:w="0" w:type="dxa"/>
                    <w:right w:w="173" w:type="dxa"/>
                  </w:tcMar>
                  <w:vAlign w:val="center"/>
                </w:tcPr>
                <w:p w14:paraId="235CB1AE" w14:textId="77777777" w:rsidR="00574834" w:rsidRPr="00E36543" w:rsidRDefault="00574834" w:rsidP="0086609A">
                  <w:pPr>
                    <w:ind w:right="-140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Communication</w:t>
                  </w:r>
                </w:p>
              </w:tc>
            </w:tr>
            <w:tr w:rsidR="00574834" w:rsidRPr="001C332B" w14:paraId="31ACC0F6" w14:textId="77777777" w:rsidTr="0086609A">
              <w:trPr>
                <w:trHeight w:val="769"/>
                <w:jc w:val="center"/>
              </w:trPr>
              <w:tc>
                <w:tcPr>
                  <w:tcW w:w="1986" w:type="dxa"/>
                  <w:shd w:val="clear" w:color="auto" w:fill="E7E6E6" w:themeFill="background2"/>
                  <w:tcMar>
                    <w:left w:w="173" w:type="dxa"/>
                    <w:right w:w="173" w:type="dxa"/>
                  </w:tcMar>
                </w:tcPr>
                <w:p w14:paraId="000E7F52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  <w:shd w:val="clear" w:color="auto" w:fill="E7E6E6" w:themeFill="background2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  <w:shd w:val="clear" w:color="auto" w:fill="E7E6E6" w:themeFill="background2"/>
                    </w:rPr>
                    <w:t>Expression and organization of ideas and information in reflections and paragraphs</w:t>
                  </w:r>
                </w:p>
              </w:tc>
              <w:tc>
                <w:tcPr>
                  <w:tcW w:w="1986" w:type="dxa"/>
                  <w:tcMar>
                    <w:left w:w="173" w:type="dxa"/>
                    <w:right w:w="173" w:type="dxa"/>
                  </w:tcMar>
                </w:tcPr>
                <w:p w14:paraId="47372FA0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>Expresses and organizes ideas and information with limited effectiveness</w:t>
                  </w:r>
                </w:p>
              </w:tc>
              <w:tc>
                <w:tcPr>
                  <w:tcW w:w="1986" w:type="dxa"/>
                  <w:tcMar>
                    <w:left w:w="173" w:type="dxa"/>
                    <w:right w:w="173" w:type="dxa"/>
                  </w:tcMar>
                </w:tcPr>
                <w:p w14:paraId="2B2AE7DE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>Expresses and organizes ideas and information with some effectiveness</w:t>
                  </w:r>
                </w:p>
              </w:tc>
              <w:tc>
                <w:tcPr>
                  <w:tcW w:w="1987" w:type="dxa"/>
                  <w:tcMar>
                    <w:left w:w="173" w:type="dxa"/>
                    <w:right w:w="173" w:type="dxa"/>
                  </w:tcMar>
                </w:tcPr>
                <w:p w14:paraId="280DEF7D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>Expresses and organizes ideas and information with considerable effectiveness</w:t>
                  </w:r>
                </w:p>
              </w:tc>
              <w:tc>
                <w:tcPr>
                  <w:tcW w:w="1902" w:type="dxa"/>
                  <w:tcMar>
                    <w:left w:w="173" w:type="dxa"/>
                    <w:right w:w="173" w:type="dxa"/>
                  </w:tcMar>
                </w:tcPr>
                <w:p w14:paraId="39A95EF5" w14:textId="66B57C2E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 xml:space="preserve">Expresses and organizes ideas </w:t>
                  </w:r>
                  <w:r w:rsidR="00E64647"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>and information with a high degree of effectiveness</w:t>
                  </w:r>
                </w:p>
              </w:tc>
            </w:tr>
            <w:tr w:rsidR="00E64647" w:rsidRPr="001C332B" w14:paraId="23B76BB6" w14:textId="77777777" w:rsidTr="0086609A">
              <w:trPr>
                <w:trHeight w:hRule="exact" w:val="424"/>
                <w:jc w:val="center"/>
              </w:trPr>
              <w:tc>
                <w:tcPr>
                  <w:tcW w:w="9847" w:type="dxa"/>
                  <w:gridSpan w:val="5"/>
                  <w:shd w:val="clear" w:color="auto" w:fill="D9E2F3" w:themeFill="accent1" w:themeFillTint="33"/>
                  <w:tcMar>
                    <w:top w:w="0" w:type="dxa"/>
                    <w:left w:w="173" w:type="dxa"/>
                    <w:bottom w:w="0" w:type="dxa"/>
                    <w:right w:w="173" w:type="dxa"/>
                  </w:tcMar>
                  <w:vAlign w:val="center"/>
                </w:tcPr>
                <w:p w14:paraId="4B735CAE" w14:textId="77777777" w:rsidR="00574834" w:rsidRPr="00E36543" w:rsidRDefault="00574834" w:rsidP="0086609A">
                  <w:pPr>
                    <w:ind w:right="-140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b/>
                      <w:sz w:val="18"/>
                      <w:szCs w:val="18"/>
                    </w:rPr>
                    <w:t>Application</w:t>
                  </w:r>
                </w:p>
              </w:tc>
            </w:tr>
            <w:tr w:rsidR="00574834" w:rsidRPr="001C332B" w14:paraId="780530F9" w14:textId="77777777" w:rsidTr="0086609A">
              <w:trPr>
                <w:trHeight w:val="2248"/>
                <w:jc w:val="center"/>
              </w:trPr>
              <w:tc>
                <w:tcPr>
                  <w:tcW w:w="1986" w:type="dxa"/>
                  <w:shd w:val="clear" w:color="auto" w:fill="E7E6E6" w:themeFill="background2"/>
                  <w:tcMar>
                    <w:left w:w="173" w:type="dxa"/>
                    <w:right w:w="173" w:type="dxa"/>
                  </w:tcMar>
                </w:tcPr>
                <w:p w14:paraId="4EABD931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  <w:shd w:val="clear" w:color="auto" w:fill="E7E6E6" w:themeFill="background2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  <w:shd w:val="clear" w:color="auto" w:fill="E7E6E6" w:themeFill="background2"/>
                    </w:rPr>
                    <w:t>Making connections, inferences and opinions about the current and hypothetical situation of no government involvement in public services</w:t>
                  </w:r>
                </w:p>
              </w:tc>
              <w:tc>
                <w:tcPr>
                  <w:tcW w:w="1986" w:type="dxa"/>
                  <w:tcMar>
                    <w:left w:w="173" w:type="dxa"/>
                    <w:right w:w="173" w:type="dxa"/>
                  </w:tcMar>
                </w:tcPr>
                <w:p w14:paraId="31B80FDB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>Makes connections, inferences and opinions within and between contexts with limited effectiveness</w:t>
                  </w:r>
                </w:p>
              </w:tc>
              <w:tc>
                <w:tcPr>
                  <w:tcW w:w="1986" w:type="dxa"/>
                  <w:tcMar>
                    <w:left w:w="173" w:type="dxa"/>
                    <w:right w:w="173" w:type="dxa"/>
                  </w:tcMar>
                </w:tcPr>
                <w:p w14:paraId="7D452357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>Makes connections, inferences and opinions within and between contexts with some effectiveness</w:t>
                  </w:r>
                </w:p>
              </w:tc>
              <w:tc>
                <w:tcPr>
                  <w:tcW w:w="1987" w:type="dxa"/>
                  <w:tcMar>
                    <w:left w:w="173" w:type="dxa"/>
                    <w:right w:w="173" w:type="dxa"/>
                  </w:tcMar>
                </w:tcPr>
                <w:p w14:paraId="6069B830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>Makes connections, inferences and opinions within and between contexts with some effectiveness</w:t>
                  </w:r>
                </w:p>
              </w:tc>
              <w:tc>
                <w:tcPr>
                  <w:tcW w:w="1902" w:type="dxa"/>
                  <w:tcMar>
                    <w:left w:w="173" w:type="dxa"/>
                    <w:right w:w="173" w:type="dxa"/>
                  </w:tcMar>
                </w:tcPr>
                <w:p w14:paraId="52CC05BE" w14:textId="77777777" w:rsidR="00574834" w:rsidRPr="00E36543" w:rsidRDefault="00574834" w:rsidP="0086609A">
                  <w:pPr>
                    <w:ind w:right="-140"/>
                    <w:rPr>
                      <w:rFonts w:ascii="Verdana" w:hAnsi="Verdana"/>
                      <w:sz w:val="18"/>
                      <w:szCs w:val="18"/>
                    </w:rPr>
                  </w:pPr>
                  <w:r w:rsidRPr="00E36543">
                    <w:rPr>
                      <w:rFonts w:ascii="Verdana" w:hAnsi="Verdana"/>
                      <w:sz w:val="18"/>
                      <w:szCs w:val="18"/>
                    </w:rPr>
                    <w:t>Makes connections, inferences and opinions within and between contexts with a high degree of effectiveness</w:t>
                  </w:r>
                </w:p>
              </w:tc>
            </w:tr>
          </w:tbl>
          <w:p w14:paraId="7A34B052" w14:textId="77777777" w:rsidR="00574834" w:rsidRDefault="00574834" w:rsidP="0086609A">
            <w:pPr>
              <w:ind w:right="-140"/>
            </w:pPr>
          </w:p>
          <w:p w14:paraId="525D4155" w14:textId="11F51A1F" w:rsidR="00574834" w:rsidRDefault="00574834" w:rsidP="0086609A">
            <w:pPr>
              <w:pStyle w:val="Copy"/>
              <w:spacing w:line="276" w:lineRule="auto"/>
              <w:ind w:right="-140"/>
            </w:pPr>
            <w:r w:rsidRPr="00942715">
              <w:t>Comments:</w:t>
            </w:r>
            <w:r>
              <w:t xml:space="preserve"> ______________________________________________________________________________</w:t>
            </w:r>
          </w:p>
          <w:p w14:paraId="5EA04A58" w14:textId="7A4E621E" w:rsidR="00574834" w:rsidRDefault="00574834" w:rsidP="0086609A">
            <w:pPr>
              <w:pStyle w:val="Copy"/>
              <w:spacing w:before="60" w:line="276" w:lineRule="auto"/>
              <w:ind w:right="-144"/>
            </w:pPr>
            <w:r>
              <w:t>________________________________________________________________________________________</w:t>
            </w:r>
          </w:p>
          <w:p w14:paraId="2C1715A8" w14:textId="70B0E59D" w:rsidR="00B33779" w:rsidRPr="00942715" w:rsidRDefault="00B33779" w:rsidP="0086609A">
            <w:pPr>
              <w:pStyle w:val="Copy"/>
              <w:spacing w:before="60" w:line="276" w:lineRule="auto"/>
              <w:ind w:right="-144"/>
            </w:pPr>
            <w:r>
              <w:t>________________________________________________________________________________________</w:t>
            </w:r>
          </w:p>
          <w:p w14:paraId="46510476" w14:textId="77777777" w:rsidR="00574834" w:rsidRDefault="00574834" w:rsidP="0086609A">
            <w:pPr>
              <w:pStyle w:val="Copy"/>
              <w:spacing w:line="360" w:lineRule="auto"/>
              <w:ind w:right="-140"/>
            </w:pPr>
          </w:p>
          <w:p w14:paraId="6000812E" w14:textId="3E1117E9" w:rsidR="00574834" w:rsidRDefault="00574834" w:rsidP="0086609A">
            <w:pPr>
              <w:pStyle w:val="Copy"/>
              <w:ind w:right="-140"/>
            </w:pPr>
            <w:r w:rsidRPr="00942715">
              <w:t>Mark:</w:t>
            </w:r>
            <w:r w:rsidRPr="00942715">
              <w:t> </w:t>
            </w:r>
            <w:r>
              <w:t xml:space="preserve">______________________________   </w:t>
            </w:r>
            <w:r w:rsidRPr="00942715">
              <w:t>Parent</w:t>
            </w:r>
            <w:r>
              <w:t>’s</w:t>
            </w:r>
            <w:r w:rsidRPr="00942715">
              <w:t xml:space="preserve"> </w:t>
            </w:r>
            <w:r>
              <w:t>I</w:t>
            </w:r>
            <w:r w:rsidRPr="00942715">
              <w:t>nitial</w:t>
            </w:r>
            <w:r>
              <w:t>s</w:t>
            </w:r>
            <w:r w:rsidRPr="00942715">
              <w:t>:</w:t>
            </w:r>
            <w:r w:rsidRPr="00942715">
              <w:t> </w:t>
            </w:r>
            <w:r>
              <w:t>___________</w:t>
            </w:r>
          </w:p>
        </w:tc>
      </w:tr>
    </w:tbl>
    <w:p w14:paraId="754346E6" w14:textId="7902A7A8" w:rsidR="00577745" w:rsidRPr="00577745" w:rsidRDefault="00850CF2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355DBC" wp14:editId="1B60D657">
                <wp:simplePos x="0" y="0"/>
                <wp:positionH relativeFrom="column">
                  <wp:posOffset>0</wp:posOffset>
                </wp:positionH>
                <wp:positionV relativeFrom="page">
                  <wp:posOffset>473710</wp:posOffset>
                </wp:positionV>
                <wp:extent cx="4595495" cy="649605"/>
                <wp:effectExtent l="0" t="0" r="0" b="107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49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F63FE" w14:textId="7041EDC6" w:rsidR="00A87A1D" w:rsidRPr="00F37D7A" w:rsidRDefault="00A87A1D" w:rsidP="00850CF2">
                            <w:pPr>
                              <w:ind w:left="86"/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55DB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2" type="#_x0000_t202" style="position:absolute;margin-left:0;margin-top:37.3pt;width:361.85pt;height:5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" filled="f" stroked="f">
                <v:textbox>
                  <w:txbxContent>
                    <w:p w14:paraId="41BF63FE" w14:textId="7041EDC6" w:rsidR="00A87A1D" w:rsidRPr="00F37D7A" w:rsidRDefault="00A87A1D" w:rsidP="00850CF2">
                      <w:pPr>
                        <w:ind w:left="86"/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3F342" wp14:editId="37142875">
                <wp:simplePos x="0" y="0"/>
                <wp:positionH relativeFrom="column">
                  <wp:posOffset>0</wp:posOffset>
                </wp:positionH>
                <wp:positionV relativeFrom="page">
                  <wp:posOffset>104808</wp:posOffset>
                </wp:positionV>
                <wp:extent cx="1413510" cy="304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A35C3" w14:textId="7C2B5CEE" w:rsidR="00A87A1D" w:rsidRPr="00ED7BE9" w:rsidRDefault="00A87A1D" w:rsidP="00850CF2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APPENDIX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AB3F342" id="Text Box 26" o:spid="_x0000_s1033" type="#_x0000_t202" style="position:absolute;margin-left:0;margin-top:8.25pt;width:111.3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" filled="f" stroked="f">
                <v:textbox>
                  <w:txbxContent>
                    <w:p w14:paraId="2E5A35C3" w14:textId="7C2B5CEE" w:rsidR="00A87A1D" w:rsidRPr="00ED7BE9" w:rsidRDefault="00A87A1D" w:rsidP="00850CF2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APPENDIX 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06E2E"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04B726" wp14:editId="7419F036">
                <wp:simplePos x="0" y="0"/>
                <wp:positionH relativeFrom="column">
                  <wp:posOffset>0</wp:posOffset>
                </wp:positionH>
                <wp:positionV relativeFrom="page">
                  <wp:posOffset>475783</wp:posOffset>
                </wp:positionV>
                <wp:extent cx="4595495" cy="649605"/>
                <wp:effectExtent l="0" t="0" r="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49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2F70A" w14:textId="77777777" w:rsidR="00A87A1D" w:rsidRPr="00F37D7A" w:rsidRDefault="00A87A1D" w:rsidP="00906E2E">
                            <w:pPr>
                              <w:ind w:left="86"/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Lesson Plan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804B726" id="Text Box 23" o:spid="_x0000_s1034" type="#_x0000_t202" style="position:absolute;margin-left:0;margin-top:37.45pt;width:361.85pt;height:5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" filled="f" stroked="f">
                <v:textbox>
                  <w:txbxContent>
                    <w:p w14:paraId="5C62F70A" w14:textId="77777777" w:rsidR="00A87A1D" w:rsidRPr="00F37D7A" w:rsidRDefault="00A87A1D" w:rsidP="00906E2E">
                      <w:pPr>
                        <w:ind w:left="86"/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  <w:sz w:val="36"/>
                          <w:szCs w:val="36"/>
                        </w:rPr>
                        <w:t>Lesson Plan Name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77745" w:rsidRPr="00577745" w:rsidSect="0086609A">
      <w:headerReference w:type="default" r:id="rId20"/>
      <w:footerReference w:type="default" r:id="rId21"/>
      <w:pgSz w:w="12240" w:h="15840"/>
      <w:pgMar w:top="547" w:right="720" w:bottom="720" w:left="720" w:header="1152" w:footer="10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tephen Polan" w:date="2018-10-11T14:23:00Z" w:initials="SP">
    <w:p w14:paraId="4F121ECB" w14:textId="3D61EC33" w:rsidR="00A87A1D" w:rsidRDefault="00A87A1D">
      <w:pPr>
        <w:pStyle w:val="CommentText"/>
      </w:pPr>
      <w:r>
        <w:rPr>
          <w:rStyle w:val="CommentReference"/>
        </w:rPr>
        <w:annotationRef/>
      </w:r>
      <w:r>
        <w:t>This heading should be a Grey Heading like above</w:t>
      </w:r>
    </w:p>
  </w:comment>
  <w:comment w:id="2" w:author="Stephen Polan" w:date="2018-10-11T14:39:00Z" w:initials="SP">
    <w:p w14:paraId="4F638389" w14:textId="563A11CA" w:rsidR="00A87A1D" w:rsidRDefault="00A87A1D">
      <w:pPr>
        <w:pStyle w:val="CommentText"/>
      </w:pPr>
      <w:r>
        <w:rPr>
          <w:rStyle w:val="CommentReference"/>
        </w:rPr>
        <w:annotationRef/>
      </w:r>
      <w:r>
        <w:t>I don’t think that this copy is needed. Please advise.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121ECB" w15:done="0"/>
  <w15:commentEx w15:paraId="4F6383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121ECB" w16cid:durableId="1F7DB533"/>
  <w16cid:commentId w16cid:paraId="4F638389" w16cid:durableId="1F7DB5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2B21A" w14:textId="77777777" w:rsidR="00C72B34" w:rsidRDefault="00C72B34" w:rsidP="000219F5">
      <w:r>
        <w:separator/>
      </w:r>
    </w:p>
  </w:endnote>
  <w:endnote w:type="continuationSeparator" w:id="0">
    <w:p w14:paraId="12454D00" w14:textId="77777777" w:rsidR="00C72B34" w:rsidRDefault="00C72B34" w:rsidP="0002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11F16" w14:textId="77777777" w:rsidR="00A87A1D" w:rsidRDefault="00A87A1D" w:rsidP="00E344A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A8ACF1" w14:textId="77777777" w:rsidR="00A87A1D" w:rsidRDefault="00A87A1D" w:rsidP="003F18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931AC" w14:textId="5FF87293" w:rsidR="00A87A1D" w:rsidRPr="00295906" w:rsidRDefault="00A87A1D" w:rsidP="009336FB">
    <w:pPr>
      <w:pStyle w:val="Footer"/>
      <w:framePr w:h="253" w:hRule="exact" w:wrap="none" w:vAnchor="text" w:hAnchor="page" w:x="11181" w:y="195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5B0958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1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5E64422C" w14:textId="5CF96D98" w:rsidR="00A87A1D" w:rsidRPr="003F187B" w:rsidRDefault="00A87A1D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7C9E0F7" wp14:editId="1DBAD236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oval w14:anchorId="1004D872" id="Oval 4" o:spid="_x0000_s1026" style="position:absolute;margin-left:513pt;margin-top:2.7pt;width:27pt;height:2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7B6F885C" wp14:editId="5DF1E39B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65679" w14:textId="61DC92B1" w:rsidR="00A87A1D" w:rsidRPr="00295906" w:rsidRDefault="00A87A1D" w:rsidP="009336FB">
    <w:pPr>
      <w:pStyle w:val="Footer"/>
      <w:framePr w:w="471" w:h="253" w:hRule="exact" w:wrap="none" w:vAnchor="text" w:hAnchor="page" w:x="11011" w:y="201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034A1B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8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00104424" w14:textId="77777777" w:rsidR="00A87A1D" w:rsidRPr="003F187B" w:rsidRDefault="00A87A1D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B12C6F0" wp14:editId="6A669EF5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39" name="Oval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oval w14:anchorId="7C4B2C9E" id="Oval 39" o:spid="_x0000_s1026" style="position:absolute;margin-left:513pt;margin-top:2.7pt;width:27pt;height:27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  <w:lang w:val="en-US"/>
      </w:rPr>
      <w:drawing>
        <wp:anchor distT="0" distB="0" distL="114300" distR="114300" simplePos="0" relativeHeight="251678720" behindDoc="0" locked="0" layoutInCell="1" allowOverlap="1" wp14:anchorId="7DED0638" wp14:editId="09148B95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766BC" w14:textId="77777777" w:rsidR="00C72B34" w:rsidRDefault="00C72B34" w:rsidP="000219F5">
      <w:r>
        <w:separator/>
      </w:r>
    </w:p>
  </w:footnote>
  <w:footnote w:type="continuationSeparator" w:id="0">
    <w:p w14:paraId="32CF7CCB" w14:textId="77777777" w:rsidR="00C72B34" w:rsidRDefault="00C72B34" w:rsidP="0002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1C252" w14:textId="0E43EF7E" w:rsidR="00A87A1D" w:rsidRPr="003F187B" w:rsidRDefault="00A87A1D" w:rsidP="00567EC5">
    <w:pPr>
      <w:pStyle w:val="Header"/>
      <w:spacing w:after="760"/>
      <w:ind w:left="44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F477EF3" wp14:editId="1C7977BC">
              <wp:simplePos x="0" y="0"/>
              <wp:positionH relativeFrom="column">
                <wp:posOffset>13335</wp:posOffset>
              </wp:positionH>
              <wp:positionV relativeFrom="page">
                <wp:posOffset>459105</wp:posOffset>
              </wp:positionV>
              <wp:extent cx="4347210" cy="111887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7210" cy="1118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9B6DBE" w14:textId="357CEAF0" w:rsidR="00A87A1D" w:rsidRPr="006D5781" w:rsidRDefault="00A87A1D" w:rsidP="0047367D">
                          <w:pPr>
                            <w:pStyle w:val="Header"/>
                            <w:rPr>
                              <w:rFonts w:ascii="Verdana" w:hAnsi="Verdana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  <w:sz w:val="56"/>
                              <w:szCs w:val="56"/>
                            </w:rPr>
                            <w:t>Government and Taxes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F477EF3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35" type="#_x0000_t202" style="position:absolute;left:0;text-align:left;margin-left:1.05pt;margin-top:36.15pt;width:342.3pt;height:88.1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" filled="f" stroked="f">
              <v:textbox>
                <w:txbxContent>
                  <w:p w14:paraId="0C9B6DBE" w14:textId="357CEAF0" w:rsidR="00A87A1D" w:rsidRPr="006D5781" w:rsidRDefault="00A87A1D" w:rsidP="0047367D">
                    <w:pPr>
                      <w:pStyle w:val="Header"/>
                      <w:rPr>
                        <w:rFonts w:ascii="Verdana" w:hAnsi="Verdana"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  <w:sz w:val="56"/>
                        <w:szCs w:val="56"/>
                      </w:rPr>
                      <w:t>Government and Taxes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  <w:lang w:val="en-US"/>
      </w:rPr>
      <w:drawing>
        <wp:anchor distT="0" distB="0" distL="114300" distR="114300" simplePos="0" relativeHeight="251667456" behindDoc="1" locked="0" layoutInCell="1" allowOverlap="1" wp14:anchorId="73C7FBC7" wp14:editId="2AB5DD8D">
          <wp:simplePos x="0" y="0"/>
          <wp:positionH relativeFrom="column">
            <wp:posOffset>0</wp:posOffset>
          </wp:positionH>
          <wp:positionV relativeFrom="page">
            <wp:posOffset>456353</wp:posOffset>
          </wp:positionV>
          <wp:extent cx="6858000" cy="11292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29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B67E3" w14:textId="4014405F" w:rsidR="00A87A1D" w:rsidRPr="003F187B" w:rsidRDefault="00A87A1D" w:rsidP="00567EC5">
    <w:pPr>
      <w:pStyle w:val="Header"/>
      <w:spacing w:after="480"/>
      <w:ind w:lef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3F6621D" wp14:editId="0D8F511C">
              <wp:simplePos x="0" y="0"/>
              <wp:positionH relativeFrom="column">
                <wp:posOffset>24063</wp:posOffset>
              </wp:positionH>
              <wp:positionV relativeFrom="page">
                <wp:posOffset>457200</wp:posOffset>
              </wp:positionV>
              <wp:extent cx="4704080" cy="673735"/>
              <wp:effectExtent l="0" t="0" r="0" b="120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4080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BA56231" w14:textId="460BC5AB" w:rsidR="00A87A1D" w:rsidRPr="006D5781" w:rsidRDefault="00A87A1D" w:rsidP="0026196F">
                          <w:pPr>
                            <w:pStyle w:val="Header"/>
                            <w:ind w:left="90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Government and Taxes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3F6621D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6" type="#_x0000_t202" style="position:absolute;left:0;text-align:left;margin-left:1.9pt;margin-top:36pt;width:370.4pt;height:5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" filled="f" stroked="f">
              <v:textbox>
                <w:txbxContent>
                  <w:p w14:paraId="7BA56231" w14:textId="460BC5AB" w:rsidR="00A87A1D" w:rsidRPr="006D5781" w:rsidRDefault="00A87A1D" w:rsidP="0026196F">
                    <w:pPr>
                      <w:pStyle w:val="Header"/>
                      <w:ind w:left="90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Government and Taxes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  <w:lang w:val="en-US"/>
      </w:rPr>
      <w:drawing>
        <wp:anchor distT="0" distB="0" distL="114300" distR="114300" simplePos="0" relativeHeight="251670528" behindDoc="1" locked="0" layoutInCell="1" allowOverlap="1" wp14:anchorId="6DFD6D58" wp14:editId="1C6D72D0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F41C" w14:textId="28566AD5" w:rsidR="00A87A1D" w:rsidRPr="003F187B" w:rsidRDefault="00E64647" w:rsidP="00567EC5">
    <w:pPr>
      <w:pStyle w:val="Header"/>
      <w:spacing w:after="480"/>
      <w:ind w:left="360"/>
    </w:pPr>
    <w:r w:rsidRPr="00030CB4">
      <w:rPr>
        <w:rFonts w:ascii="Verdana" w:hAnsi="Verdana"/>
        <w:noProof/>
        <w:color w:val="FFFFFF" w:themeColor="background1"/>
        <w:sz w:val="58"/>
        <w:szCs w:val="58"/>
        <w:lang w:val="en-US"/>
      </w:rPr>
      <w:drawing>
        <wp:anchor distT="0" distB="0" distL="114300" distR="114300" simplePos="0" relativeHeight="251676672" behindDoc="1" locked="0" layoutInCell="1" allowOverlap="1" wp14:anchorId="7345C8D6" wp14:editId="012A8205">
          <wp:simplePos x="0" y="0"/>
          <wp:positionH relativeFrom="column">
            <wp:posOffset>-1</wp:posOffset>
          </wp:positionH>
          <wp:positionV relativeFrom="page">
            <wp:posOffset>457200</wp:posOffset>
          </wp:positionV>
          <wp:extent cx="6862233" cy="690798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0499" cy="69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A1D"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289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E5470"/>
    <w:multiLevelType w:val="hybridMultilevel"/>
    <w:tmpl w:val="3296FE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7808"/>
    <w:multiLevelType w:val="multilevel"/>
    <w:tmpl w:val="34421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60634"/>
    <w:multiLevelType w:val="hybridMultilevel"/>
    <w:tmpl w:val="77F2F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7F59"/>
    <w:multiLevelType w:val="hybridMultilevel"/>
    <w:tmpl w:val="B3AC7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47E09"/>
    <w:multiLevelType w:val="hybridMultilevel"/>
    <w:tmpl w:val="C3DC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73BF4"/>
    <w:multiLevelType w:val="hybridMultilevel"/>
    <w:tmpl w:val="A3DEE5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87A05"/>
    <w:multiLevelType w:val="hybridMultilevel"/>
    <w:tmpl w:val="28302026"/>
    <w:lvl w:ilvl="0" w:tplc="61B61F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A4A55"/>
    <w:multiLevelType w:val="multilevel"/>
    <w:tmpl w:val="AC2E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A76B24"/>
    <w:multiLevelType w:val="multilevel"/>
    <w:tmpl w:val="3DE8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EE710A"/>
    <w:multiLevelType w:val="hybridMultilevel"/>
    <w:tmpl w:val="28302026"/>
    <w:lvl w:ilvl="0" w:tplc="61B61F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61E57"/>
    <w:multiLevelType w:val="multilevel"/>
    <w:tmpl w:val="66EA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9E6A59"/>
    <w:multiLevelType w:val="hybridMultilevel"/>
    <w:tmpl w:val="517457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F581B"/>
    <w:multiLevelType w:val="hybridMultilevel"/>
    <w:tmpl w:val="36B4EA44"/>
    <w:lvl w:ilvl="0" w:tplc="DD1653BE">
      <w:numFmt w:val="bullet"/>
      <w:pStyle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D4744"/>
    <w:multiLevelType w:val="hybridMultilevel"/>
    <w:tmpl w:val="7428B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07B43"/>
    <w:multiLevelType w:val="hybridMultilevel"/>
    <w:tmpl w:val="FB9068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592F7C"/>
    <w:multiLevelType w:val="hybridMultilevel"/>
    <w:tmpl w:val="CD3C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971A3"/>
    <w:multiLevelType w:val="multilevel"/>
    <w:tmpl w:val="93385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17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12"/>
  </w:num>
  <w:num w:numId="13">
    <w:abstractNumId w:val="6"/>
  </w:num>
  <w:num w:numId="14">
    <w:abstractNumId w:val="15"/>
  </w:num>
  <w:num w:numId="15">
    <w:abstractNumId w:val="4"/>
  </w:num>
  <w:num w:numId="16">
    <w:abstractNumId w:val="14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9F5"/>
    <w:rsid w:val="0001377B"/>
    <w:rsid w:val="000202E6"/>
    <w:rsid w:val="000219F5"/>
    <w:rsid w:val="00030CB4"/>
    <w:rsid w:val="0003123A"/>
    <w:rsid w:val="00034A1B"/>
    <w:rsid w:val="00034B24"/>
    <w:rsid w:val="0005566C"/>
    <w:rsid w:val="00074E37"/>
    <w:rsid w:val="00074FF7"/>
    <w:rsid w:val="00093DB9"/>
    <w:rsid w:val="000B21DD"/>
    <w:rsid w:val="000C3C38"/>
    <w:rsid w:val="000C5055"/>
    <w:rsid w:val="00120DD8"/>
    <w:rsid w:val="001266F9"/>
    <w:rsid w:val="0014398B"/>
    <w:rsid w:val="001514D2"/>
    <w:rsid w:val="001530CD"/>
    <w:rsid w:val="001544F5"/>
    <w:rsid w:val="00166B2E"/>
    <w:rsid w:val="001715D8"/>
    <w:rsid w:val="00176AA6"/>
    <w:rsid w:val="001835FA"/>
    <w:rsid w:val="001840E2"/>
    <w:rsid w:val="001B0659"/>
    <w:rsid w:val="001D3F02"/>
    <w:rsid w:val="001F1E4C"/>
    <w:rsid w:val="001F5C2F"/>
    <w:rsid w:val="00203BC1"/>
    <w:rsid w:val="00210995"/>
    <w:rsid w:val="00215889"/>
    <w:rsid w:val="002407EE"/>
    <w:rsid w:val="002410BF"/>
    <w:rsid w:val="0024261A"/>
    <w:rsid w:val="0024470B"/>
    <w:rsid w:val="0026196F"/>
    <w:rsid w:val="002748B6"/>
    <w:rsid w:val="00277FF8"/>
    <w:rsid w:val="00295906"/>
    <w:rsid w:val="002A5AFC"/>
    <w:rsid w:val="002C34A1"/>
    <w:rsid w:val="002C635A"/>
    <w:rsid w:val="002D6B46"/>
    <w:rsid w:val="002F4872"/>
    <w:rsid w:val="003075A7"/>
    <w:rsid w:val="00333493"/>
    <w:rsid w:val="003458BA"/>
    <w:rsid w:val="00370A10"/>
    <w:rsid w:val="00376D39"/>
    <w:rsid w:val="00380F87"/>
    <w:rsid w:val="003B5E57"/>
    <w:rsid w:val="003E2BBD"/>
    <w:rsid w:val="003F187B"/>
    <w:rsid w:val="0042447B"/>
    <w:rsid w:val="00435979"/>
    <w:rsid w:val="004365A8"/>
    <w:rsid w:val="00471E46"/>
    <w:rsid w:val="0047367D"/>
    <w:rsid w:val="004A4418"/>
    <w:rsid w:val="004D2AC5"/>
    <w:rsid w:val="004D6E14"/>
    <w:rsid w:val="00512B7D"/>
    <w:rsid w:val="005157FD"/>
    <w:rsid w:val="00536817"/>
    <w:rsid w:val="00564081"/>
    <w:rsid w:val="00567EC5"/>
    <w:rsid w:val="00567ED8"/>
    <w:rsid w:val="00574834"/>
    <w:rsid w:val="00577745"/>
    <w:rsid w:val="00585562"/>
    <w:rsid w:val="0059103B"/>
    <w:rsid w:val="005B0958"/>
    <w:rsid w:val="005E2BF9"/>
    <w:rsid w:val="005F3389"/>
    <w:rsid w:val="00611A6A"/>
    <w:rsid w:val="00613BEA"/>
    <w:rsid w:val="0061435C"/>
    <w:rsid w:val="0062122B"/>
    <w:rsid w:val="00652988"/>
    <w:rsid w:val="00672489"/>
    <w:rsid w:val="0067462B"/>
    <w:rsid w:val="006824D1"/>
    <w:rsid w:val="006C1A7B"/>
    <w:rsid w:val="006D09DC"/>
    <w:rsid w:val="006D5781"/>
    <w:rsid w:val="006D6C78"/>
    <w:rsid w:val="006E1A5E"/>
    <w:rsid w:val="006E5E0B"/>
    <w:rsid w:val="0071194A"/>
    <w:rsid w:val="00730C23"/>
    <w:rsid w:val="0073411C"/>
    <w:rsid w:val="00833170"/>
    <w:rsid w:val="0083699C"/>
    <w:rsid w:val="00850CF2"/>
    <w:rsid w:val="00865EF7"/>
    <w:rsid w:val="0086609A"/>
    <w:rsid w:val="00897EE1"/>
    <w:rsid w:val="008B4ECC"/>
    <w:rsid w:val="008C5F35"/>
    <w:rsid w:val="008F5F7D"/>
    <w:rsid w:val="008F687A"/>
    <w:rsid w:val="008F7E8E"/>
    <w:rsid w:val="00906E2E"/>
    <w:rsid w:val="00912080"/>
    <w:rsid w:val="0092216E"/>
    <w:rsid w:val="00922C90"/>
    <w:rsid w:val="00923167"/>
    <w:rsid w:val="009336FB"/>
    <w:rsid w:val="00940D51"/>
    <w:rsid w:val="00942715"/>
    <w:rsid w:val="00943A44"/>
    <w:rsid w:val="00975571"/>
    <w:rsid w:val="00976295"/>
    <w:rsid w:val="00977B56"/>
    <w:rsid w:val="00982522"/>
    <w:rsid w:val="009972E8"/>
    <w:rsid w:val="009C23E0"/>
    <w:rsid w:val="009D434A"/>
    <w:rsid w:val="009D5A1C"/>
    <w:rsid w:val="009F2541"/>
    <w:rsid w:val="00A37683"/>
    <w:rsid w:val="00A447B6"/>
    <w:rsid w:val="00A71124"/>
    <w:rsid w:val="00A71CEE"/>
    <w:rsid w:val="00A87A1D"/>
    <w:rsid w:val="00AB0CA0"/>
    <w:rsid w:val="00AB3B08"/>
    <w:rsid w:val="00AB7CDB"/>
    <w:rsid w:val="00AD5765"/>
    <w:rsid w:val="00AE13D7"/>
    <w:rsid w:val="00AE2DB7"/>
    <w:rsid w:val="00AE2F92"/>
    <w:rsid w:val="00B25352"/>
    <w:rsid w:val="00B33779"/>
    <w:rsid w:val="00B349C4"/>
    <w:rsid w:val="00B83452"/>
    <w:rsid w:val="00B86C0C"/>
    <w:rsid w:val="00BA0C3D"/>
    <w:rsid w:val="00BA2055"/>
    <w:rsid w:val="00BC43BF"/>
    <w:rsid w:val="00BC6D3C"/>
    <w:rsid w:val="00BD013E"/>
    <w:rsid w:val="00BD0C67"/>
    <w:rsid w:val="00BF2E9F"/>
    <w:rsid w:val="00BF5468"/>
    <w:rsid w:val="00C4069C"/>
    <w:rsid w:val="00C456F2"/>
    <w:rsid w:val="00C60A3E"/>
    <w:rsid w:val="00C72B34"/>
    <w:rsid w:val="00C761F0"/>
    <w:rsid w:val="00C9455E"/>
    <w:rsid w:val="00C9685E"/>
    <w:rsid w:val="00D05B6A"/>
    <w:rsid w:val="00D278DA"/>
    <w:rsid w:val="00D47F77"/>
    <w:rsid w:val="00D6177E"/>
    <w:rsid w:val="00D72B9D"/>
    <w:rsid w:val="00D756EE"/>
    <w:rsid w:val="00D97C27"/>
    <w:rsid w:val="00DA07DD"/>
    <w:rsid w:val="00DA7966"/>
    <w:rsid w:val="00DB2B74"/>
    <w:rsid w:val="00DB63AD"/>
    <w:rsid w:val="00DB6AC4"/>
    <w:rsid w:val="00DE2047"/>
    <w:rsid w:val="00DE3C20"/>
    <w:rsid w:val="00DF2BF0"/>
    <w:rsid w:val="00E044C5"/>
    <w:rsid w:val="00E344A2"/>
    <w:rsid w:val="00E36543"/>
    <w:rsid w:val="00E577DF"/>
    <w:rsid w:val="00E64647"/>
    <w:rsid w:val="00E751AA"/>
    <w:rsid w:val="00E910FA"/>
    <w:rsid w:val="00EC7DA3"/>
    <w:rsid w:val="00EE3D34"/>
    <w:rsid w:val="00F21905"/>
    <w:rsid w:val="00F30D8B"/>
    <w:rsid w:val="00F61662"/>
    <w:rsid w:val="00F656EA"/>
    <w:rsid w:val="00F82D07"/>
    <w:rsid w:val="00F97794"/>
    <w:rsid w:val="00FC75BD"/>
    <w:rsid w:val="00FF0868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C7B885"/>
  <w14:defaultImageDpi w14:val="32767"/>
  <w15:docId w15:val="{5D552F21-91FD-456F-8AFC-7E75F22A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9F5"/>
  </w:style>
  <w:style w:type="paragraph" w:styleId="Footer">
    <w:name w:val="footer"/>
    <w:basedOn w:val="Normal"/>
    <w:link w:val="Foot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9F5"/>
  </w:style>
  <w:style w:type="table" w:styleId="TableGrid">
    <w:name w:val="Table Grid"/>
    <w:basedOn w:val="TableNormal"/>
    <w:uiPriority w:val="39"/>
    <w:rsid w:val="002C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F187B"/>
  </w:style>
  <w:style w:type="paragraph" w:styleId="ListParagraph">
    <w:name w:val="List Paragraph"/>
    <w:basedOn w:val="Normal"/>
    <w:uiPriority w:val="34"/>
    <w:qFormat/>
    <w:rsid w:val="0071194A"/>
    <w:pPr>
      <w:ind w:left="720"/>
      <w:contextualSpacing/>
    </w:pPr>
  </w:style>
  <w:style w:type="paragraph" w:customStyle="1" w:styleId="ChartHeading">
    <w:name w:val="Chart Heading"/>
    <w:basedOn w:val="Normal"/>
    <w:qFormat/>
    <w:rsid w:val="00AE2DB7"/>
    <w:rPr>
      <w:rFonts w:ascii="Verdana" w:hAnsi="Verdana"/>
      <w:b/>
      <w:color w:val="FFFFFF" w:themeColor="background1"/>
      <w:sz w:val="20"/>
      <w:szCs w:val="20"/>
    </w:rPr>
  </w:style>
  <w:style w:type="paragraph" w:customStyle="1" w:styleId="Copy">
    <w:name w:val="Copy"/>
    <w:basedOn w:val="Normal"/>
    <w:qFormat/>
    <w:rsid w:val="00AE2DB7"/>
    <w:rPr>
      <w:rFonts w:ascii="Verdana" w:hAnsi="Verdana" w:cs="Arial"/>
      <w:sz w:val="18"/>
      <w:szCs w:val="18"/>
    </w:rPr>
  </w:style>
  <w:style w:type="paragraph" w:customStyle="1" w:styleId="GreyHeading">
    <w:name w:val="Grey Heading"/>
    <w:basedOn w:val="Normal"/>
    <w:qFormat/>
    <w:rsid w:val="00AE2DB7"/>
    <w:rPr>
      <w:rFonts w:ascii="Verdana" w:hAnsi="Verdana" w:cs="Arial"/>
      <w:b/>
      <w:color w:val="595A59"/>
      <w:sz w:val="18"/>
      <w:szCs w:val="18"/>
    </w:rPr>
  </w:style>
  <w:style w:type="paragraph" w:customStyle="1" w:styleId="Subhead">
    <w:name w:val="Subhead"/>
    <w:basedOn w:val="Normal"/>
    <w:qFormat/>
    <w:rsid w:val="00AE2DB7"/>
    <w:pPr>
      <w:spacing w:before="80"/>
    </w:pPr>
    <w:rPr>
      <w:rFonts w:ascii="Verdana" w:hAnsi="Verdana" w:cs="Arial"/>
      <w:b/>
      <w:sz w:val="18"/>
      <w:szCs w:val="18"/>
    </w:rPr>
  </w:style>
  <w:style w:type="paragraph" w:customStyle="1" w:styleId="Bullet">
    <w:name w:val="Bullet"/>
    <w:basedOn w:val="Normal"/>
    <w:qFormat/>
    <w:rsid w:val="00AE2DB7"/>
    <w:pPr>
      <w:numPr>
        <w:numId w:val="2"/>
      </w:numPr>
      <w:spacing w:before="80"/>
      <w:ind w:left="144" w:hanging="144"/>
    </w:pPr>
    <w:rPr>
      <w:rFonts w:ascii="Verdana" w:hAnsi="Verdana" w:cs="Arial"/>
      <w:sz w:val="18"/>
      <w:szCs w:val="18"/>
    </w:rPr>
  </w:style>
  <w:style w:type="paragraph" w:customStyle="1" w:styleId="SectionHeading">
    <w:name w:val="Section Heading"/>
    <w:basedOn w:val="Normal"/>
    <w:qFormat/>
    <w:rsid w:val="00AE2DB7"/>
    <w:pPr>
      <w:ind w:left="1230"/>
    </w:pPr>
    <w:rPr>
      <w:rFonts w:ascii="Verdana" w:hAnsi="Verdana" w:cs="Arial"/>
      <w:b/>
      <w:color w:val="FFFFFF" w:themeColor="background1"/>
      <w:sz w:val="20"/>
      <w:szCs w:val="20"/>
    </w:rPr>
  </w:style>
  <w:style w:type="paragraph" w:customStyle="1" w:styleId="ClassHeading">
    <w:name w:val="Class Heading"/>
    <w:basedOn w:val="Normal"/>
    <w:qFormat/>
    <w:rsid w:val="005F3389"/>
    <w:rPr>
      <w:rFonts w:ascii="Verdana" w:hAnsi="Verdana" w:cs="Arial"/>
      <w:b/>
      <w:color w:val="3F708E"/>
      <w:sz w:val="20"/>
      <w:szCs w:val="20"/>
    </w:rPr>
  </w:style>
  <w:style w:type="character" w:customStyle="1" w:styleId="normaltextrun">
    <w:name w:val="normaltextrun"/>
    <w:basedOn w:val="DefaultParagraphFont"/>
    <w:rsid w:val="0047367D"/>
  </w:style>
  <w:style w:type="paragraph" w:customStyle="1" w:styleId="paragraph">
    <w:name w:val="paragraph"/>
    <w:basedOn w:val="Normal"/>
    <w:rsid w:val="002748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eop">
    <w:name w:val="eop"/>
    <w:basedOn w:val="DefaultParagraphFont"/>
    <w:rsid w:val="002748B6"/>
  </w:style>
  <w:style w:type="character" w:customStyle="1" w:styleId="spellingerror">
    <w:name w:val="spellingerror"/>
    <w:basedOn w:val="DefaultParagraphFont"/>
    <w:rsid w:val="00F656EA"/>
  </w:style>
  <w:style w:type="paragraph" w:styleId="BalloonText">
    <w:name w:val="Balloon Text"/>
    <w:basedOn w:val="Normal"/>
    <w:link w:val="BalloonTextChar"/>
    <w:uiPriority w:val="99"/>
    <w:semiHidden/>
    <w:unhideWhenUsed/>
    <w:rsid w:val="00BA2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55"/>
    <w:rPr>
      <w:rFonts w:ascii="Lucida Grande" w:hAnsi="Lucida Grande" w:cs="Lucida Grande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F6F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F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F45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F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F45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ontario.ca/page/ministri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canada.ca/en/services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168D49C88F043B6619B9C520225FD" ma:contentTypeVersion="4" ma:contentTypeDescription="Create a new document." ma:contentTypeScope="" ma:versionID="123bd704384d24c496110e085c74b6d8">
  <xsd:schema xmlns:xsd="http://www.w3.org/2001/XMLSchema" xmlns:xs="http://www.w3.org/2001/XMLSchema" xmlns:p="http://schemas.microsoft.com/office/2006/metadata/properties" xmlns:ns2="1e8bcf3f-2f0e-4a20-8cdc-dbcdc161aab5" xmlns:ns3="c70e0953-1d0d-4f29-b348-3c4bcabe7931" targetNamespace="http://schemas.microsoft.com/office/2006/metadata/properties" ma:root="true" ma:fieldsID="a91b718f7c3fb6af49ee613346c58b5f" ns2:_="" ns3:_="">
    <xsd:import namespace="1e8bcf3f-2f0e-4a20-8cdc-dbcdc161aab5"/>
    <xsd:import namespace="c70e0953-1d0d-4f29-b348-3c4bcabe7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cf3f-2f0e-4a20-8cdc-dbcdc161a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e0953-1d0d-4f29-b348-3c4bcabe7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97CF98-A920-4058-9E90-46FD203A32FC}"/>
</file>

<file path=customXml/itemProps2.xml><?xml version="1.0" encoding="utf-8"?>
<ds:datastoreItem xmlns:ds="http://schemas.openxmlformats.org/officeDocument/2006/customXml" ds:itemID="{B346527A-6DF0-4F1A-A175-1B842B5F6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713B1-9560-424B-B76F-E90471C299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70C032-17C3-D840-BA58-AFCABE7B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Palmatier</dc:creator>
  <cp:keywords/>
  <dc:description/>
  <cp:lastModifiedBy>Janice Ivory Smith</cp:lastModifiedBy>
  <cp:revision>8</cp:revision>
  <dcterms:created xsi:type="dcterms:W3CDTF">2018-10-26T19:53:00Z</dcterms:created>
  <dcterms:modified xsi:type="dcterms:W3CDTF">2019-02-21T18:42:00Z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0x010100BDF168D49C88F043B6619B9C520225FD</vt:lpwstr>
  </property>
</Properties>
</file>